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820C60" w14:textId="77777777" w:rsidR="002A79FE" w:rsidRPr="008B7B1F" w:rsidRDefault="002A79FE" w:rsidP="008B7B1F">
      <w:pPr>
        <w:tabs>
          <w:tab w:val="left" w:pos="2820"/>
        </w:tabs>
        <w:spacing w:after="0"/>
        <w:rPr>
          <w:rFonts w:ascii="Arial" w:hAnsi="Arial" w:cs="Arial"/>
          <w:color w:val="000000" w:themeColor="text1"/>
          <w:sz w:val="20"/>
          <w:szCs w:val="20"/>
        </w:rPr>
      </w:pPr>
      <w:r w:rsidRPr="008B7B1F">
        <w:rPr>
          <w:rFonts w:ascii="Arial" w:hAnsi="Arial" w:cs="Arial"/>
          <w:color w:val="000000" w:themeColor="text1"/>
          <w:sz w:val="20"/>
          <w:szCs w:val="20"/>
        </w:rPr>
        <w:t>Course description</w:t>
      </w:r>
    </w:p>
    <w:p w14:paraId="2321659D" w14:textId="77777777" w:rsidR="002A79FE" w:rsidRPr="008B7B1F" w:rsidRDefault="002A79FE" w:rsidP="008B7B1F">
      <w:pPr>
        <w:tabs>
          <w:tab w:val="left" w:pos="2820"/>
        </w:tabs>
        <w:spacing w:after="0"/>
        <w:rPr>
          <w:rFonts w:ascii="Arial" w:hAnsi="Arial" w:cs="Arial"/>
          <w:color w:val="000000" w:themeColor="text1"/>
          <w:sz w:val="20"/>
          <w:szCs w:val="20"/>
        </w:rPr>
      </w:pPr>
    </w:p>
    <w:tbl>
      <w:tblPr>
        <w:tblW w:w="15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1"/>
        <w:gridCol w:w="2154"/>
        <w:gridCol w:w="622"/>
        <w:gridCol w:w="370"/>
        <w:gridCol w:w="992"/>
        <w:gridCol w:w="874"/>
        <w:gridCol w:w="133"/>
        <w:gridCol w:w="1545"/>
        <w:gridCol w:w="850"/>
        <w:gridCol w:w="851"/>
        <w:gridCol w:w="129"/>
        <w:gridCol w:w="289"/>
        <w:gridCol w:w="1537"/>
        <w:gridCol w:w="313"/>
        <w:gridCol w:w="709"/>
        <w:gridCol w:w="643"/>
      </w:tblGrid>
      <w:tr w:rsidR="008B7B1F" w:rsidRPr="008B7B1F" w14:paraId="74E7761F" w14:textId="77777777" w:rsidTr="00D56F29">
        <w:tc>
          <w:tcPr>
            <w:tcW w:w="15352" w:type="dxa"/>
            <w:gridSpan w:val="16"/>
            <w:tcBorders>
              <w:top w:val="single" w:sz="4" w:space="0" w:color="auto"/>
              <w:left w:val="single" w:sz="4" w:space="0" w:color="auto"/>
              <w:bottom w:val="single" w:sz="4" w:space="0" w:color="auto"/>
              <w:right w:val="single" w:sz="4" w:space="0" w:color="auto"/>
            </w:tcBorders>
            <w:shd w:val="clear" w:color="auto" w:fill="99CCFF"/>
            <w:vAlign w:val="center"/>
          </w:tcPr>
          <w:p w14:paraId="53440E5A" w14:textId="77777777" w:rsidR="002A79FE" w:rsidRPr="008B7B1F" w:rsidRDefault="002A79FE" w:rsidP="00890388">
            <w:pPr>
              <w:tabs>
                <w:tab w:val="left" w:pos="2820"/>
              </w:tabs>
              <w:spacing w:after="0"/>
              <w:rPr>
                <w:rFonts w:ascii="Arial" w:hAnsi="Arial" w:cs="Arial"/>
                <w:b/>
                <w:color w:val="000000" w:themeColor="text1"/>
                <w:sz w:val="20"/>
                <w:szCs w:val="20"/>
              </w:rPr>
            </w:pPr>
            <w:r w:rsidRPr="008B7B1F">
              <w:rPr>
                <w:rFonts w:ascii="Arial" w:hAnsi="Arial" w:cs="Arial"/>
                <w:b/>
                <w:color w:val="000000" w:themeColor="text1"/>
                <w:sz w:val="20"/>
                <w:szCs w:val="20"/>
              </w:rPr>
              <w:t>1. GENERAL INFORMATION</w:t>
            </w:r>
          </w:p>
        </w:tc>
      </w:tr>
      <w:tr w:rsidR="00062CA9" w:rsidRPr="008B7B1F" w14:paraId="416E8A4F" w14:textId="77777777" w:rsidTr="00CA5289">
        <w:tc>
          <w:tcPr>
            <w:tcW w:w="3341" w:type="dxa"/>
            <w:tcBorders>
              <w:top w:val="single" w:sz="4" w:space="0" w:color="auto"/>
              <w:left w:val="single" w:sz="4" w:space="0" w:color="auto"/>
              <w:right w:val="single" w:sz="4" w:space="0" w:color="auto"/>
            </w:tcBorders>
            <w:shd w:val="clear" w:color="auto" w:fill="CCECFF"/>
            <w:vAlign w:val="center"/>
          </w:tcPr>
          <w:p w14:paraId="6EAB84E3" w14:textId="77777777" w:rsidR="00062CA9" w:rsidRPr="008B7B1F" w:rsidRDefault="00062CA9" w:rsidP="00062CA9">
            <w:pPr>
              <w:tabs>
                <w:tab w:val="left" w:pos="2820"/>
              </w:tabs>
              <w:spacing w:after="0" w:line="240" w:lineRule="auto"/>
              <w:ind w:left="306" w:hanging="306"/>
              <w:rPr>
                <w:rFonts w:ascii="Arial" w:hAnsi="Arial" w:cs="Arial"/>
                <w:color w:val="000000" w:themeColor="text1"/>
                <w:sz w:val="20"/>
                <w:szCs w:val="20"/>
              </w:rPr>
            </w:pPr>
            <w:r>
              <w:rPr>
                <w:rFonts w:ascii="Arial" w:hAnsi="Arial" w:cs="Arial"/>
                <w:color w:val="000000" w:themeColor="text1"/>
                <w:sz w:val="20"/>
                <w:szCs w:val="20"/>
              </w:rPr>
              <w:t xml:space="preserve">1.1. </w:t>
            </w:r>
            <w:r w:rsidRPr="008B7B1F">
              <w:rPr>
                <w:rFonts w:ascii="Arial" w:hAnsi="Arial" w:cs="Arial"/>
                <w:color w:val="000000" w:themeColor="text1"/>
                <w:sz w:val="20"/>
                <w:szCs w:val="20"/>
              </w:rPr>
              <w:t xml:space="preserve">Course teacher </w:t>
            </w:r>
          </w:p>
        </w:tc>
        <w:tc>
          <w:tcPr>
            <w:tcW w:w="5145" w:type="dxa"/>
            <w:gridSpan w:val="6"/>
            <w:tcBorders>
              <w:top w:val="single" w:sz="4" w:space="0" w:color="auto"/>
              <w:left w:val="single" w:sz="4" w:space="0" w:color="auto"/>
              <w:right w:val="single" w:sz="4" w:space="0" w:color="auto"/>
            </w:tcBorders>
            <w:vAlign w:val="center"/>
          </w:tcPr>
          <w:p w14:paraId="4515DB98" w14:textId="594E0CAC" w:rsidR="00062CA9" w:rsidRPr="008B7B1F" w:rsidRDefault="00D94ACF" w:rsidP="00062CA9">
            <w:pPr>
              <w:tabs>
                <w:tab w:val="left" w:pos="2820"/>
              </w:tabs>
              <w:spacing w:after="0"/>
              <w:rPr>
                <w:rFonts w:ascii="Arial" w:hAnsi="Arial" w:cs="Arial"/>
                <w:color w:val="000000" w:themeColor="text1"/>
                <w:sz w:val="20"/>
                <w:szCs w:val="20"/>
              </w:rPr>
            </w:pPr>
            <w:r>
              <w:rPr>
                <w:rFonts w:ascii="Arial" w:hAnsi="Arial" w:cs="Arial"/>
                <w:sz w:val="20"/>
                <w:szCs w:val="20"/>
              </w:rPr>
              <w:t xml:space="preserve">Assistant professor </w:t>
            </w:r>
            <w:r w:rsidR="00062CA9">
              <w:rPr>
                <w:rFonts w:ascii="Arial" w:hAnsi="Arial" w:cs="Arial"/>
                <w:sz w:val="20"/>
                <w:szCs w:val="20"/>
              </w:rPr>
              <w:t>Antonia Ordulj</w:t>
            </w:r>
            <w:r w:rsidR="007E62D6">
              <w:rPr>
                <w:rFonts w:ascii="Arial" w:hAnsi="Arial" w:cs="Arial"/>
                <w:sz w:val="20"/>
                <w:szCs w:val="20"/>
              </w:rPr>
              <w:t>, PhD</w:t>
            </w:r>
          </w:p>
        </w:tc>
        <w:tc>
          <w:tcPr>
            <w:tcW w:w="3664" w:type="dxa"/>
            <w:gridSpan w:val="5"/>
            <w:tcBorders>
              <w:top w:val="single" w:sz="4" w:space="0" w:color="auto"/>
              <w:left w:val="single" w:sz="4" w:space="0" w:color="auto"/>
              <w:right w:val="single" w:sz="4" w:space="0" w:color="auto"/>
            </w:tcBorders>
            <w:shd w:val="clear" w:color="auto" w:fill="CCECFF"/>
            <w:vAlign w:val="center"/>
          </w:tcPr>
          <w:p w14:paraId="72963C0B" w14:textId="77777777" w:rsidR="00062CA9" w:rsidRPr="008B7B1F" w:rsidRDefault="00062CA9" w:rsidP="00062CA9">
            <w:pPr>
              <w:tabs>
                <w:tab w:val="left" w:pos="2820"/>
              </w:tabs>
              <w:spacing w:after="0" w:line="240" w:lineRule="auto"/>
              <w:ind w:left="340" w:hanging="340"/>
              <w:rPr>
                <w:rFonts w:ascii="Arial" w:hAnsi="Arial" w:cs="Arial"/>
                <w:color w:val="000000" w:themeColor="text1"/>
                <w:sz w:val="20"/>
                <w:szCs w:val="20"/>
              </w:rPr>
            </w:pPr>
            <w:r>
              <w:rPr>
                <w:rFonts w:ascii="Arial" w:hAnsi="Arial" w:cs="Arial"/>
                <w:color w:val="000000" w:themeColor="text1"/>
                <w:sz w:val="20"/>
                <w:szCs w:val="20"/>
              </w:rPr>
              <w:t xml:space="preserve">1.6. </w:t>
            </w:r>
            <w:r w:rsidRPr="008B7B1F">
              <w:rPr>
                <w:rFonts w:ascii="Arial" w:hAnsi="Arial" w:cs="Arial"/>
                <w:color w:val="000000" w:themeColor="text1"/>
                <w:sz w:val="20"/>
                <w:szCs w:val="20"/>
              </w:rPr>
              <w:t xml:space="preserve">Year of the study </w:t>
            </w:r>
          </w:p>
        </w:tc>
        <w:tc>
          <w:tcPr>
            <w:tcW w:w="3202" w:type="dxa"/>
            <w:gridSpan w:val="4"/>
            <w:tcBorders>
              <w:top w:val="single" w:sz="4" w:space="0" w:color="auto"/>
              <w:left w:val="single" w:sz="4" w:space="0" w:color="auto"/>
              <w:right w:val="single" w:sz="4" w:space="0" w:color="auto"/>
            </w:tcBorders>
          </w:tcPr>
          <w:p w14:paraId="088A6C6F" w14:textId="21CDBAAB" w:rsidR="00062CA9" w:rsidRPr="008B7B1F" w:rsidRDefault="007E62D6" w:rsidP="00062CA9">
            <w:pPr>
              <w:tabs>
                <w:tab w:val="left" w:pos="2820"/>
              </w:tabs>
              <w:spacing w:after="0"/>
              <w:rPr>
                <w:rFonts w:ascii="Arial" w:hAnsi="Arial" w:cs="Arial"/>
                <w:color w:val="000000" w:themeColor="text1"/>
                <w:sz w:val="20"/>
                <w:szCs w:val="20"/>
              </w:rPr>
            </w:pPr>
            <w:r>
              <w:rPr>
                <w:rFonts w:ascii="Arial" w:hAnsi="Arial" w:cs="Arial"/>
                <w:color w:val="000000" w:themeColor="text1"/>
                <w:sz w:val="20"/>
                <w:szCs w:val="20"/>
              </w:rPr>
              <w:t>1 – 5</w:t>
            </w:r>
          </w:p>
        </w:tc>
      </w:tr>
      <w:tr w:rsidR="00062CA9" w:rsidRPr="008B7B1F" w14:paraId="022F593A" w14:textId="77777777" w:rsidTr="00CA5289">
        <w:tc>
          <w:tcPr>
            <w:tcW w:w="3341" w:type="dxa"/>
            <w:tcBorders>
              <w:left w:val="single" w:sz="4" w:space="0" w:color="auto"/>
              <w:bottom w:val="single" w:sz="4" w:space="0" w:color="auto"/>
              <w:right w:val="single" w:sz="4" w:space="0" w:color="auto"/>
            </w:tcBorders>
            <w:shd w:val="clear" w:color="auto" w:fill="CCECFF"/>
            <w:vAlign w:val="center"/>
          </w:tcPr>
          <w:p w14:paraId="48BCC414" w14:textId="77777777" w:rsidR="00062CA9" w:rsidRPr="008B7B1F" w:rsidRDefault="00062CA9" w:rsidP="00062CA9">
            <w:pPr>
              <w:tabs>
                <w:tab w:val="left" w:pos="2820"/>
              </w:tabs>
              <w:spacing w:after="0" w:line="240" w:lineRule="auto"/>
              <w:ind w:left="306" w:hanging="306"/>
              <w:rPr>
                <w:rFonts w:ascii="Arial" w:hAnsi="Arial" w:cs="Arial"/>
                <w:color w:val="000000" w:themeColor="text1"/>
                <w:sz w:val="20"/>
                <w:szCs w:val="20"/>
              </w:rPr>
            </w:pPr>
            <w:r>
              <w:rPr>
                <w:rFonts w:ascii="Arial" w:hAnsi="Arial" w:cs="Arial"/>
                <w:color w:val="000000" w:themeColor="text1"/>
                <w:sz w:val="20"/>
                <w:szCs w:val="20"/>
              </w:rPr>
              <w:t xml:space="preserve">1.2. </w:t>
            </w:r>
            <w:r w:rsidRPr="008B7B1F">
              <w:rPr>
                <w:rFonts w:ascii="Arial" w:hAnsi="Arial" w:cs="Arial"/>
                <w:color w:val="000000" w:themeColor="text1"/>
                <w:sz w:val="20"/>
                <w:szCs w:val="20"/>
              </w:rPr>
              <w:t>Name of the course</w:t>
            </w:r>
          </w:p>
        </w:tc>
        <w:tc>
          <w:tcPr>
            <w:tcW w:w="5145" w:type="dxa"/>
            <w:gridSpan w:val="6"/>
            <w:tcBorders>
              <w:left w:val="single" w:sz="4" w:space="0" w:color="auto"/>
              <w:bottom w:val="single" w:sz="4" w:space="0" w:color="auto"/>
              <w:right w:val="single" w:sz="4" w:space="0" w:color="auto"/>
            </w:tcBorders>
            <w:vAlign w:val="center"/>
          </w:tcPr>
          <w:p w14:paraId="0CBB02C5" w14:textId="0221F8EC" w:rsidR="00062CA9" w:rsidRPr="008B7B1F" w:rsidRDefault="00062CA9" w:rsidP="00062CA9">
            <w:pPr>
              <w:tabs>
                <w:tab w:val="left" w:pos="2820"/>
              </w:tabs>
              <w:spacing w:after="0"/>
              <w:rPr>
                <w:rFonts w:ascii="Arial" w:hAnsi="Arial" w:cs="Arial"/>
                <w:color w:val="000000" w:themeColor="text1"/>
                <w:sz w:val="20"/>
                <w:szCs w:val="20"/>
              </w:rPr>
            </w:pPr>
            <w:r>
              <w:rPr>
                <w:rFonts w:ascii="Arial" w:hAnsi="Arial" w:cs="Arial"/>
                <w:b/>
                <w:sz w:val="20"/>
                <w:szCs w:val="20"/>
              </w:rPr>
              <w:t>Croatian as Foreign Language 1</w:t>
            </w:r>
          </w:p>
        </w:tc>
        <w:tc>
          <w:tcPr>
            <w:tcW w:w="3664" w:type="dxa"/>
            <w:gridSpan w:val="5"/>
            <w:tcBorders>
              <w:left w:val="single" w:sz="4" w:space="0" w:color="auto"/>
              <w:bottom w:val="single" w:sz="4" w:space="0" w:color="auto"/>
              <w:right w:val="single" w:sz="4" w:space="0" w:color="auto"/>
            </w:tcBorders>
            <w:shd w:val="clear" w:color="auto" w:fill="CCECFF"/>
            <w:vAlign w:val="center"/>
          </w:tcPr>
          <w:p w14:paraId="7D65E853" w14:textId="77777777" w:rsidR="00062CA9" w:rsidRPr="008B7B1F" w:rsidRDefault="00062CA9" w:rsidP="00062CA9">
            <w:pPr>
              <w:tabs>
                <w:tab w:val="left" w:pos="2820"/>
              </w:tabs>
              <w:spacing w:after="0" w:line="240" w:lineRule="auto"/>
              <w:ind w:left="340" w:hanging="340"/>
              <w:rPr>
                <w:rFonts w:ascii="Arial" w:hAnsi="Arial" w:cs="Arial"/>
                <w:color w:val="000000" w:themeColor="text1"/>
                <w:sz w:val="20"/>
                <w:szCs w:val="20"/>
              </w:rPr>
            </w:pPr>
            <w:r>
              <w:rPr>
                <w:rFonts w:ascii="Arial" w:hAnsi="Arial" w:cs="Arial"/>
                <w:color w:val="000000" w:themeColor="text1"/>
                <w:sz w:val="20"/>
                <w:szCs w:val="20"/>
              </w:rPr>
              <w:t xml:space="preserve">1.7. </w:t>
            </w:r>
            <w:r w:rsidRPr="008B7B1F">
              <w:rPr>
                <w:rFonts w:ascii="Arial" w:hAnsi="Arial" w:cs="Arial"/>
                <w:color w:val="000000" w:themeColor="text1"/>
                <w:sz w:val="20"/>
                <w:szCs w:val="20"/>
              </w:rPr>
              <w:t>ECTS credits</w:t>
            </w:r>
          </w:p>
        </w:tc>
        <w:tc>
          <w:tcPr>
            <w:tcW w:w="3202" w:type="dxa"/>
            <w:gridSpan w:val="4"/>
            <w:tcBorders>
              <w:left w:val="single" w:sz="4" w:space="0" w:color="auto"/>
              <w:bottom w:val="single" w:sz="4" w:space="0" w:color="auto"/>
              <w:right w:val="single" w:sz="4" w:space="0" w:color="auto"/>
            </w:tcBorders>
          </w:tcPr>
          <w:p w14:paraId="498EB129" w14:textId="4EDF6F66" w:rsidR="00062CA9" w:rsidRPr="008B7B1F" w:rsidRDefault="00062CA9" w:rsidP="00062CA9">
            <w:pPr>
              <w:tabs>
                <w:tab w:val="left" w:pos="2820"/>
              </w:tabs>
              <w:spacing w:after="0"/>
              <w:rPr>
                <w:rFonts w:ascii="Arial" w:hAnsi="Arial" w:cs="Arial"/>
                <w:color w:val="000000" w:themeColor="text1"/>
                <w:sz w:val="20"/>
                <w:szCs w:val="20"/>
              </w:rPr>
            </w:pPr>
            <w:r>
              <w:rPr>
                <w:rFonts w:ascii="Arial" w:hAnsi="Arial" w:cs="Arial"/>
                <w:color w:val="000000" w:themeColor="text1"/>
                <w:sz w:val="20"/>
                <w:szCs w:val="20"/>
              </w:rPr>
              <w:t>4</w:t>
            </w:r>
          </w:p>
        </w:tc>
      </w:tr>
      <w:tr w:rsidR="00062CA9" w:rsidRPr="008B7B1F" w14:paraId="7AE329A4" w14:textId="77777777" w:rsidTr="00EE2CCF">
        <w:tc>
          <w:tcPr>
            <w:tcW w:w="3341" w:type="dxa"/>
            <w:tcBorders>
              <w:left w:val="single" w:sz="4" w:space="0" w:color="auto"/>
              <w:bottom w:val="single" w:sz="4" w:space="0" w:color="auto"/>
              <w:right w:val="single" w:sz="4" w:space="0" w:color="auto"/>
            </w:tcBorders>
            <w:shd w:val="clear" w:color="auto" w:fill="CCECFF"/>
            <w:vAlign w:val="center"/>
          </w:tcPr>
          <w:p w14:paraId="6D7EA5B0" w14:textId="77777777" w:rsidR="00062CA9" w:rsidRPr="008B7B1F" w:rsidRDefault="00062CA9" w:rsidP="00062CA9">
            <w:pPr>
              <w:tabs>
                <w:tab w:val="left" w:pos="2820"/>
              </w:tabs>
              <w:spacing w:after="0" w:line="240" w:lineRule="auto"/>
              <w:ind w:left="306" w:hanging="306"/>
              <w:rPr>
                <w:rFonts w:ascii="Arial" w:hAnsi="Arial" w:cs="Arial"/>
                <w:color w:val="000000" w:themeColor="text1"/>
                <w:sz w:val="20"/>
                <w:szCs w:val="20"/>
              </w:rPr>
            </w:pPr>
            <w:r>
              <w:rPr>
                <w:rFonts w:ascii="Arial" w:hAnsi="Arial" w:cs="Arial"/>
                <w:color w:val="000000" w:themeColor="text1"/>
                <w:sz w:val="20"/>
                <w:szCs w:val="20"/>
              </w:rPr>
              <w:t xml:space="preserve">1.3. </w:t>
            </w:r>
            <w:r w:rsidRPr="008B7B1F">
              <w:rPr>
                <w:rFonts w:ascii="Arial" w:hAnsi="Arial" w:cs="Arial"/>
                <w:color w:val="000000" w:themeColor="text1"/>
                <w:sz w:val="20"/>
                <w:szCs w:val="20"/>
              </w:rPr>
              <w:t>Associate teachers</w:t>
            </w:r>
          </w:p>
        </w:tc>
        <w:tc>
          <w:tcPr>
            <w:tcW w:w="5145" w:type="dxa"/>
            <w:gridSpan w:val="6"/>
            <w:tcBorders>
              <w:left w:val="single" w:sz="4" w:space="0" w:color="auto"/>
              <w:bottom w:val="single" w:sz="4" w:space="0" w:color="auto"/>
              <w:right w:val="single" w:sz="4" w:space="0" w:color="auto"/>
            </w:tcBorders>
          </w:tcPr>
          <w:p w14:paraId="2EA743CE" w14:textId="77777777" w:rsidR="00062CA9" w:rsidRPr="008B7B1F" w:rsidRDefault="00062CA9" w:rsidP="00062CA9">
            <w:pPr>
              <w:tabs>
                <w:tab w:val="left" w:pos="2820"/>
              </w:tabs>
              <w:spacing w:after="0"/>
              <w:rPr>
                <w:rFonts w:ascii="Arial" w:hAnsi="Arial" w:cs="Arial"/>
                <w:color w:val="000000" w:themeColor="text1"/>
                <w:sz w:val="20"/>
                <w:szCs w:val="20"/>
              </w:rPr>
            </w:pPr>
          </w:p>
        </w:tc>
        <w:tc>
          <w:tcPr>
            <w:tcW w:w="3664" w:type="dxa"/>
            <w:gridSpan w:val="5"/>
            <w:tcBorders>
              <w:left w:val="single" w:sz="4" w:space="0" w:color="auto"/>
              <w:bottom w:val="single" w:sz="4" w:space="0" w:color="auto"/>
              <w:right w:val="single" w:sz="4" w:space="0" w:color="auto"/>
            </w:tcBorders>
            <w:shd w:val="clear" w:color="auto" w:fill="CCECFF"/>
            <w:vAlign w:val="center"/>
          </w:tcPr>
          <w:p w14:paraId="61E111C5" w14:textId="77777777" w:rsidR="00062CA9" w:rsidRPr="008B7B1F" w:rsidRDefault="00062CA9" w:rsidP="00062CA9">
            <w:pPr>
              <w:tabs>
                <w:tab w:val="left" w:pos="2820"/>
              </w:tabs>
              <w:spacing w:after="0" w:line="240" w:lineRule="auto"/>
              <w:ind w:left="340" w:hanging="340"/>
              <w:rPr>
                <w:rFonts w:ascii="Arial" w:hAnsi="Arial" w:cs="Arial"/>
                <w:color w:val="000000" w:themeColor="text1"/>
                <w:sz w:val="20"/>
                <w:szCs w:val="20"/>
              </w:rPr>
            </w:pPr>
            <w:r>
              <w:rPr>
                <w:rFonts w:ascii="Arial" w:hAnsi="Arial" w:cs="Arial"/>
                <w:color w:val="000000" w:themeColor="text1"/>
                <w:sz w:val="20"/>
                <w:szCs w:val="20"/>
              </w:rPr>
              <w:t xml:space="preserve">1.8. </w:t>
            </w:r>
            <w:r w:rsidRPr="008B7B1F">
              <w:rPr>
                <w:rFonts w:ascii="Arial" w:hAnsi="Arial" w:cs="Arial"/>
                <w:color w:val="000000" w:themeColor="text1"/>
                <w:sz w:val="20"/>
                <w:szCs w:val="20"/>
              </w:rPr>
              <w:t>Type of instruction (number of hours L + E + S + e-learning)</w:t>
            </w:r>
          </w:p>
        </w:tc>
        <w:tc>
          <w:tcPr>
            <w:tcW w:w="3202" w:type="dxa"/>
            <w:gridSpan w:val="4"/>
            <w:tcBorders>
              <w:left w:val="single" w:sz="4" w:space="0" w:color="auto"/>
              <w:bottom w:val="single" w:sz="4" w:space="0" w:color="auto"/>
              <w:right w:val="single" w:sz="4" w:space="0" w:color="auto"/>
            </w:tcBorders>
            <w:vAlign w:val="center"/>
          </w:tcPr>
          <w:p w14:paraId="1273ADE7" w14:textId="73A20265" w:rsidR="00062CA9" w:rsidRPr="008B7B1F" w:rsidRDefault="003F01C1" w:rsidP="00062CA9">
            <w:pPr>
              <w:tabs>
                <w:tab w:val="left" w:pos="2820"/>
              </w:tabs>
              <w:spacing w:after="0"/>
              <w:rPr>
                <w:rFonts w:ascii="Arial" w:hAnsi="Arial" w:cs="Arial"/>
                <w:color w:val="000000" w:themeColor="text1"/>
                <w:sz w:val="20"/>
                <w:szCs w:val="20"/>
              </w:rPr>
            </w:pPr>
            <w:r>
              <w:rPr>
                <w:rFonts w:ascii="Arial" w:hAnsi="Arial" w:cs="Arial"/>
                <w:sz w:val="20"/>
                <w:szCs w:val="20"/>
              </w:rPr>
              <w:t>15</w:t>
            </w:r>
            <w:r w:rsidR="00062CA9" w:rsidRPr="00FD3180">
              <w:rPr>
                <w:rFonts w:ascii="Arial" w:hAnsi="Arial" w:cs="Arial"/>
                <w:sz w:val="20"/>
                <w:szCs w:val="20"/>
              </w:rPr>
              <w:t xml:space="preserve"> + </w:t>
            </w:r>
            <w:r>
              <w:rPr>
                <w:rFonts w:ascii="Arial" w:hAnsi="Arial" w:cs="Arial"/>
                <w:sz w:val="20"/>
                <w:szCs w:val="20"/>
              </w:rPr>
              <w:t>30</w:t>
            </w:r>
            <w:r w:rsidR="00062CA9" w:rsidRPr="00FD3180">
              <w:rPr>
                <w:rFonts w:ascii="Arial" w:hAnsi="Arial" w:cs="Arial"/>
                <w:sz w:val="20"/>
                <w:szCs w:val="20"/>
              </w:rPr>
              <w:t xml:space="preserve"> + </w:t>
            </w:r>
            <w:r>
              <w:rPr>
                <w:rFonts w:ascii="Arial" w:hAnsi="Arial" w:cs="Arial"/>
                <w:sz w:val="20"/>
                <w:szCs w:val="20"/>
              </w:rPr>
              <w:t>15</w:t>
            </w:r>
          </w:p>
        </w:tc>
      </w:tr>
      <w:tr w:rsidR="00062CA9" w:rsidRPr="008B7B1F" w14:paraId="04BA2D57" w14:textId="77777777" w:rsidTr="00EE2CCF">
        <w:tc>
          <w:tcPr>
            <w:tcW w:w="3341" w:type="dxa"/>
            <w:tcBorders>
              <w:left w:val="single" w:sz="4" w:space="0" w:color="auto"/>
              <w:bottom w:val="single" w:sz="4" w:space="0" w:color="auto"/>
              <w:right w:val="single" w:sz="4" w:space="0" w:color="auto"/>
            </w:tcBorders>
            <w:shd w:val="clear" w:color="auto" w:fill="CCECFF"/>
            <w:vAlign w:val="center"/>
          </w:tcPr>
          <w:p w14:paraId="77C177A7" w14:textId="77777777" w:rsidR="00062CA9" w:rsidRPr="008B7B1F" w:rsidRDefault="00062CA9" w:rsidP="00062CA9">
            <w:pPr>
              <w:tabs>
                <w:tab w:val="left" w:pos="2820"/>
              </w:tabs>
              <w:spacing w:after="0" w:line="240" w:lineRule="auto"/>
              <w:ind w:left="306" w:hanging="306"/>
              <w:rPr>
                <w:rFonts w:ascii="Arial" w:hAnsi="Arial" w:cs="Arial"/>
                <w:color w:val="000000" w:themeColor="text1"/>
                <w:sz w:val="20"/>
                <w:szCs w:val="20"/>
              </w:rPr>
            </w:pPr>
            <w:r>
              <w:rPr>
                <w:rFonts w:ascii="Arial" w:hAnsi="Arial" w:cs="Arial"/>
                <w:color w:val="000000" w:themeColor="text1"/>
                <w:sz w:val="20"/>
                <w:szCs w:val="20"/>
              </w:rPr>
              <w:t xml:space="preserve">1.4. </w:t>
            </w:r>
            <w:r w:rsidRPr="008B7B1F">
              <w:rPr>
                <w:rFonts w:ascii="Arial" w:hAnsi="Arial" w:cs="Arial"/>
                <w:color w:val="000000" w:themeColor="text1"/>
                <w:sz w:val="20"/>
                <w:szCs w:val="20"/>
              </w:rPr>
              <w:t>Study programme (undergraduate, graduate, integrated)</w:t>
            </w:r>
          </w:p>
        </w:tc>
        <w:tc>
          <w:tcPr>
            <w:tcW w:w="5145" w:type="dxa"/>
            <w:gridSpan w:val="6"/>
            <w:tcBorders>
              <w:left w:val="single" w:sz="4" w:space="0" w:color="auto"/>
              <w:bottom w:val="single" w:sz="4" w:space="0" w:color="auto"/>
              <w:right w:val="single" w:sz="4" w:space="0" w:color="auto"/>
            </w:tcBorders>
          </w:tcPr>
          <w:p w14:paraId="54184444" w14:textId="2E31AC2B" w:rsidR="00062CA9" w:rsidRPr="008B7B1F" w:rsidRDefault="00F00525" w:rsidP="00062CA9">
            <w:pPr>
              <w:tabs>
                <w:tab w:val="left" w:pos="2820"/>
              </w:tabs>
              <w:spacing w:after="0"/>
              <w:rPr>
                <w:rFonts w:ascii="Arial" w:hAnsi="Arial" w:cs="Arial"/>
                <w:color w:val="000000" w:themeColor="text1"/>
                <w:sz w:val="20"/>
                <w:szCs w:val="20"/>
              </w:rPr>
            </w:pPr>
            <w:r w:rsidRPr="00F00525">
              <w:rPr>
                <w:rFonts w:ascii="Arial" w:hAnsi="Arial" w:cs="Arial"/>
                <w:sz w:val="20"/>
                <w:szCs w:val="20"/>
              </w:rPr>
              <w:t>integrated, undergraduate or graduate</w:t>
            </w:r>
          </w:p>
        </w:tc>
        <w:tc>
          <w:tcPr>
            <w:tcW w:w="3664" w:type="dxa"/>
            <w:gridSpan w:val="5"/>
            <w:tcBorders>
              <w:left w:val="single" w:sz="4" w:space="0" w:color="auto"/>
              <w:bottom w:val="single" w:sz="4" w:space="0" w:color="auto"/>
              <w:right w:val="single" w:sz="4" w:space="0" w:color="auto"/>
            </w:tcBorders>
            <w:shd w:val="clear" w:color="auto" w:fill="CCECFF"/>
            <w:vAlign w:val="center"/>
          </w:tcPr>
          <w:p w14:paraId="41FFD59F" w14:textId="77777777" w:rsidR="00062CA9" w:rsidRPr="008B7B1F" w:rsidRDefault="00062CA9" w:rsidP="00062CA9">
            <w:pPr>
              <w:tabs>
                <w:tab w:val="left" w:pos="2820"/>
              </w:tabs>
              <w:spacing w:after="0" w:line="240" w:lineRule="auto"/>
              <w:ind w:left="340" w:hanging="340"/>
              <w:rPr>
                <w:rFonts w:ascii="Arial" w:hAnsi="Arial" w:cs="Arial"/>
                <w:color w:val="000000" w:themeColor="text1"/>
                <w:sz w:val="20"/>
                <w:szCs w:val="20"/>
              </w:rPr>
            </w:pPr>
            <w:r>
              <w:rPr>
                <w:rFonts w:ascii="Arial" w:hAnsi="Arial" w:cs="Arial"/>
                <w:color w:val="000000" w:themeColor="text1"/>
                <w:sz w:val="20"/>
                <w:szCs w:val="20"/>
              </w:rPr>
              <w:t xml:space="preserve">1.9. </w:t>
            </w:r>
            <w:r w:rsidRPr="008B7B1F">
              <w:rPr>
                <w:rFonts w:ascii="Arial" w:hAnsi="Arial" w:cs="Arial"/>
                <w:color w:val="000000" w:themeColor="text1"/>
                <w:sz w:val="20"/>
                <w:szCs w:val="20"/>
              </w:rPr>
              <w:t>Expected enrolment in the course</w:t>
            </w:r>
          </w:p>
        </w:tc>
        <w:tc>
          <w:tcPr>
            <w:tcW w:w="3202" w:type="dxa"/>
            <w:gridSpan w:val="4"/>
            <w:tcBorders>
              <w:left w:val="single" w:sz="4" w:space="0" w:color="auto"/>
              <w:bottom w:val="single" w:sz="4" w:space="0" w:color="auto"/>
              <w:right w:val="single" w:sz="4" w:space="0" w:color="auto"/>
            </w:tcBorders>
            <w:vAlign w:val="center"/>
          </w:tcPr>
          <w:p w14:paraId="0EB30457" w14:textId="4F592DDA" w:rsidR="00062CA9" w:rsidRPr="008B7B1F" w:rsidRDefault="00062CA9" w:rsidP="00062CA9">
            <w:pPr>
              <w:tabs>
                <w:tab w:val="left" w:pos="2820"/>
              </w:tabs>
              <w:spacing w:after="0"/>
              <w:rPr>
                <w:rFonts w:ascii="Arial" w:hAnsi="Arial" w:cs="Arial"/>
                <w:color w:val="000000" w:themeColor="text1"/>
                <w:sz w:val="20"/>
                <w:szCs w:val="20"/>
              </w:rPr>
            </w:pPr>
            <w:r>
              <w:rPr>
                <w:rFonts w:ascii="Arial" w:hAnsi="Arial" w:cs="Arial"/>
                <w:sz w:val="20"/>
                <w:szCs w:val="20"/>
              </w:rPr>
              <w:t>10</w:t>
            </w:r>
          </w:p>
        </w:tc>
      </w:tr>
      <w:tr w:rsidR="00062CA9" w:rsidRPr="008B7B1F" w14:paraId="213292F3" w14:textId="77777777" w:rsidTr="00D56F29">
        <w:tc>
          <w:tcPr>
            <w:tcW w:w="3341" w:type="dxa"/>
            <w:tcBorders>
              <w:left w:val="single" w:sz="4" w:space="0" w:color="auto"/>
              <w:bottom w:val="single" w:sz="4" w:space="0" w:color="auto"/>
              <w:right w:val="single" w:sz="4" w:space="0" w:color="auto"/>
            </w:tcBorders>
            <w:shd w:val="clear" w:color="auto" w:fill="CCECFF"/>
            <w:vAlign w:val="center"/>
          </w:tcPr>
          <w:p w14:paraId="756A0AC4" w14:textId="77777777" w:rsidR="00062CA9" w:rsidRPr="008B7B1F" w:rsidRDefault="00062CA9" w:rsidP="00062CA9">
            <w:pPr>
              <w:tabs>
                <w:tab w:val="left" w:pos="2820"/>
              </w:tabs>
              <w:spacing w:after="0" w:line="240" w:lineRule="auto"/>
              <w:ind w:left="306" w:hanging="306"/>
              <w:rPr>
                <w:rFonts w:ascii="Arial" w:hAnsi="Arial" w:cs="Arial"/>
                <w:color w:val="000000" w:themeColor="text1"/>
                <w:sz w:val="20"/>
                <w:szCs w:val="20"/>
              </w:rPr>
            </w:pPr>
            <w:r>
              <w:rPr>
                <w:rFonts w:ascii="Arial" w:hAnsi="Arial" w:cs="Arial"/>
                <w:color w:val="000000" w:themeColor="text1"/>
                <w:sz w:val="20"/>
                <w:szCs w:val="20"/>
              </w:rPr>
              <w:t xml:space="preserve">1.5. </w:t>
            </w:r>
            <w:r w:rsidRPr="008B7B1F">
              <w:rPr>
                <w:rFonts w:ascii="Arial" w:hAnsi="Arial" w:cs="Arial"/>
                <w:color w:val="000000" w:themeColor="text1"/>
                <w:sz w:val="20"/>
                <w:szCs w:val="20"/>
              </w:rPr>
              <w:t>Status of the course</w:t>
            </w:r>
          </w:p>
        </w:tc>
        <w:tc>
          <w:tcPr>
            <w:tcW w:w="2776" w:type="dxa"/>
            <w:gridSpan w:val="2"/>
            <w:tcBorders>
              <w:left w:val="single" w:sz="4" w:space="0" w:color="auto"/>
              <w:bottom w:val="single" w:sz="4" w:space="0" w:color="auto"/>
              <w:right w:val="single" w:sz="4" w:space="0" w:color="auto"/>
            </w:tcBorders>
          </w:tcPr>
          <w:p w14:paraId="002BE8D5" w14:textId="77777777" w:rsidR="00062CA9" w:rsidRPr="008B7B1F" w:rsidRDefault="00062CA9" w:rsidP="00062CA9">
            <w:pPr>
              <w:tabs>
                <w:tab w:val="left" w:pos="2820"/>
              </w:tabs>
              <w:spacing w:before="120" w:after="0"/>
              <w:rPr>
                <w:rFonts w:ascii="Arial" w:hAnsi="Arial" w:cs="Arial"/>
                <w:color w:val="000000" w:themeColor="text1"/>
                <w:sz w:val="20"/>
                <w:szCs w:val="20"/>
              </w:rPr>
            </w:pPr>
            <w:r w:rsidRPr="008B7B1F">
              <w:rPr>
                <w:rFonts w:ascii="Arial" w:hAnsi="Arial" w:cs="Arial"/>
                <w:b/>
                <w:color w:val="000000" w:themeColor="text1"/>
                <w:sz w:val="20"/>
                <w:szCs w:val="20"/>
              </w:rPr>
              <w:fldChar w:fldCharType="begin">
                <w:ffData>
                  <w:name w:val=""/>
                  <w:enabled/>
                  <w:calcOnExit w:val="0"/>
                  <w:checkBox>
                    <w:sizeAuto/>
                    <w:default w:val="0"/>
                    <w:checked w:val="0"/>
                  </w:checkBox>
                </w:ffData>
              </w:fldChar>
            </w:r>
            <w:r w:rsidRPr="008B7B1F">
              <w:rPr>
                <w:rFonts w:ascii="Arial" w:hAnsi="Arial" w:cs="Arial"/>
                <w:b/>
                <w:color w:val="000000" w:themeColor="text1"/>
                <w:sz w:val="20"/>
                <w:szCs w:val="20"/>
              </w:rPr>
              <w:instrText xml:space="preserve"> FORMCHECKBOX </w:instrText>
            </w:r>
            <w:r w:rsidR="00213DD1">
              <w:rPr>
                <w:rFonts w:ascii="Arial" w:hAnsi="Arial" w:cs="Arial"/>
                <w:b/>
                <w:color w:val="000000" w:themeColor="text1"/>
                <w:sz w:val="20"/>
                <w:szCs w:val="20"/>
              </w:rPr>
            </w:r>
            <w:r w:rsidR="00213DD1">
              <w:rPr>
                <w:rFonts w:ascii="Arial" w:hAnsi="Arial" w:cs="Arial"/>
                <w:b/>
                <w:color w:val="000000" w:themeColor="text1"/>
                <w:sz w:val="20"/>
                <w:szCs w:val="20"/>
              </w:rPr>
              <w:fldChar w:fldCharType="separate"/>
            </w:r>
            <w:r w:rsidRPr="008B7B1F">
              <w:rPr>
                <w:rFonts w:ascii="Arial" w:hAnsi="Arial" w:cs="Arial"/>
                <w:b/>
                <w:color w:val="000000" w:themeColor="text1"/>
                <w:sz w:val="20"/>
                <w:szCs w:val="20"/>
              </w:rPr>
              <w:fldChar w:fldCharType="end"/>
            </w:r>
            <w:r w:rsidRPr="008B7B1F">
              <w:rPr>
                <w:rFonts w:ascii="Arial" w:hAnsi="Arial" w:cs="Arial"/>
                <w:b/>
                <w:color w:val="000000" w:themeColor="text1"/>
                <w:sz w:val="20"/>
                <w:szCs w:val="20"/>
              </w:rPr>
              <w:t xml:space="preserve"> </w:t>
            </w:r>
            <w:r w:rsidRPr="008B7B1F">
              <w:rPr>
                <w:rFonts w:ascii="Arial" w:hAnsi="Arial" w:cs="Arial"/>
                <w:color w:val="000000" w:themeColor="text1"/>
                <w:sz w:val="20"/>
                <w:szCs w:val="20"/>
              </w:rPr>
              <w:t>mandatory</w:t>
            </w:r>
          </w:p>
        </w:tc>
        <w:tc>
          <w:tcPr>
            <w:tcW w:w="2369" w:type="dxa"/>
            <w:gridSpan w:val="4"/>
            <w:tcBorders>
              <w:left w:val="single" w:sz="4" w:space="0" w:color="auto"/>
              <w:bottom w:val="single" w:sz="4" w:space="0" w:color="auto"/>
              <w:right w:val="single" w:sz="4" w:space="0" w:color="auto"/>
            </w:tcBorders>
          </w:tcPr>
          <w:p w14:paraId="2F8FEEF3" w14:textId="0F268D46" w:rsidR="00062CA9" w:rsidRPr="008B7B1F" w:rsidRDefault="00062CA9" w:rsidP="00062CA9">
            <w:pPr>
              <w:tabs>
                <w:tab w:val="left" w:pos="2820"/>
              </w:tabs>
              <w:spacing w:before="120" w:after="0"/>
              <w:rPr>
                <w:rFonts w:ascii="Arial" w:hAnsi="Arial" w:cs="Arial"/>
                <w:color w:val="000000" w:themeColor="text1"/>
                <w:sz w:val="20"/>
                <w:szCs w:val="20"/>
              </w:rPr>
            </w:pPr>
            <w:r>
              <w:rPr>
                <w:rFonts w:ascii="Arial" w:hAnsi="Arial" w:cs="Arial"/>
                <w:b/>
                <w:bCs/>
                <w:sz w:val="20"/>
                <w:szCs w:val="20"/>
              </w:rPr>
              <w:fldChar w:fldCharType="begin">
                <w:ffData>
                  <w:name w:val="Check2"/>
                  <w:enabled/>
                  <w:calcOnExit w:val="0"/>
                  <w:checkBox>
                    <w:sizeAuto/>
                    <w:default w:val="1"/>
                  </w:checkBox>
                </w:ffData>
              </w:fldChar>
            </w:r>
            <w:r>
              <w:rPr>
                <w:rFonts w:ascii="Arial" w:hAnsi="Arial" w:cs="Arial"/>
                <w:bCs/>
                <w:sz w:val="20"/>
                <w:szCs w:val="20"/>
              </w:rPr>
              <w:instrText xml:space="preserve"> FORMCHECKBOX </w:instrText>
            </w:r>
            <w:r w:rsidR="00213DD1">
              <w:rPr>
                <w:rFonts w:ascii="Arial" w:hAnsi="Arial" w:cs="Arial"/>
                <w:b/>
                <w:bCs/>
                <w:sz w:val="20"/>
                <w:szCs w:val="20"/>
              </w:rPr>
            </w:r>
            <w:r w:rsidR="00213DD1">
              <w:rPr>
                <w:rFonts w:ascii="Arial" w:hAnsi="Arial" w:cs="Arial"/>
                <w:b/>
                <w:bCs/>
                <w:sz w:val="20"/>
                <w:szCs w:val="20"/>
              </w:rPr>
              <w:fldChar w:fldCharType="separate"/>
            </w:r>
            <w:r>
              <w:rPr>
                <w:rFonts w:ascii="Arial" w:hAnsi="Arial" w:cs="Arial"/>
                <w:b/>
                <w:bCs/>
                <w:sz w:val="20"/>
                <w:szCs w:val="20"/>
              </w:rPr>
              <w:fldChar w:fldCharType="end"/>
            </w:r>
            <w:r w:rsidRPr="008B7B1F">
              <w:rPr>
                <w:rFonts w:ascii="Arial" w:hAnsi="Arial" w:cs="Arial"/>
                <w:color w:val="000000" w:themeColor="text1"/>
                <w:sz w:val="20"/>
                <w:szCs w:val="20"/>
              </w:rPr>
              <w:t xml:space="preserve"> elective</w:t>
            </w:r>
          </w:p>
        </w:tc>
        <w:tc>
          <w:tcPr>
            <w:tcW w:w="3664" w:type="dxa"/>
            <w:gridSpan w:val="5"/>
            <w:tcBorders>
              <w:left w:val="single" w:sz="4" w:space="0" w:color="auto"/>
              <w:bottom w:val="single" w:sz="4" w:space="0" w:color="auto"/>
              <w:right w:val="single" w:sz="4" w:space="0" w:color="auto"/>
            </w:tcBorders>
            <w:shd w:val="clear" w:color="auto" w:fill="CCECFF"/>
            <w:vAlign w:val="center"/>
          </w:tcPr>
          <w:p w14:paraId="3FCEA344" w14:textId="77777777" w:rsidR="00062CA9" w:rsidRPr="008B7B1F" w:rsidRDefault="00062CA9" w:rsidP="00062CA9">
            <w:pPr>
              <w:tabs>
                <w:tab w:val="left" w:pos="459"/>
              </w:tabs>
              <w:spacing w:after="0" w:line="240" w:lineRule="auto"/>
              <w:ind w:left="340" w:hanging="340"/>
              <w:rPr>
                <w:rFonts w:ascii="Arial" w:hAnsi="Arial" w:cs="Arial"/>
                <w:color w:val="000000" w:themeColor="text1"/>
                <w:sz w:val="20"/>
                <w:szCs w:val="20"/>
              </w:rPr>
            </w:pPr>
            <w:r>
              <w:rPr>
                <w:rFonts w:ascii="Arial" w:hAnsi="Arial" w:cs="Arial"/>
                <w:color w:val="000000" w:themeColor="text1"/>
                <w:sz w:val="20"/>
                <w:szCs w:val="20"/>
              </w:rPr>
              <w:t xml:space="preserve">1.10. </w:t>
            </w:r>
            <w:r w:rsidRPr="008B7B1F">
              <w:rPr>
                <w:rFonts w:ascii="Arial" w:hAnsi="Arial" w:cs="Arial"/>
                <w:color w:val="000000" w:themeColor="text1"/>
                <w:sz w:val="20"/>
                <w:szCs w:val="20"/>
              </w:rPr>
              <w:t>Level of application of e-learning (level 1, 2, 3), percentage of online instruction (max. 20%)</w:t>
            </w:r>
          </w:p>
        </w:tc>
        <w:tc>
          <w:tcPr>
            <w:tcW w:w="3202" w:type="dxa"/>
            <w:gridSpan w:val="4"/>
            <w:tcBorders>
              <w:left w:val="single" w:sz="4" w:space="0" w:color="auto"/>
              <w:bottom w:val="single" w:sz="4" w:space="0" w:color="auto"/>
              <w:right w:val="single" w:sz="4" w:space="0" w:color="auto"/>
            </w:tcBorders>
          </w:tcPr>
          <w:p w14:paraId="755A3866" w14:textId="0EE05FC6" w:rsidR="00062CA9" w:rsidRPr="008B7B1F" w:rsidRDefault="0067508D" w:rsidP="00062CA9">
            <w:pPr>
              <w:tabs>
                <w:tab w:val="left" w:pos="2820"/>
              </w:tabs>
              <w:spacing w:after="0"/>
              <w:rPr>
                <w:rFonts w:ascii="Arial" w:hAnsi="Arial" w:cs="Arial"/>
                <w:color w:val="000000" w:themeColor="text1"/>
                <w:sz w:val="20"/>
                <w:szCs w:val="20"/>
              </w:rPr>
            </w:pPr>
            <w:r>
              <w:rPr>
                <w:rFonts w:ascii="Arial" w:hAnsi="Arial" w:cs="Arial"/>
                <w:color w:val="000000" w:themeColor="text1"/>
                <w:sz w:val="20"/>
                <w:szCs w:val="20"/>
              </w:rPr>
              <w:t>1st</w:t>
            </w:r>
          </w:p>
        </w:tc>
      </w:tr>
      <w:tr w:rsidR="00062CA9" w:rsidRPr="008B7B1F" w14:paraId="1B57E294" w14:textId="77777777" w:rsidTr="00D56F29">
        <w:tc>
          <w:tcPr>
            <w:tcW w:w="15352" w:type="dxa"/>
            <w:gridSpan w:val="16"/>
            <w:tcBorders>
              <w:top w:val="single" w:sz="4" w:space="0" w:color="auto"/>
              <w:left w:val="single" w:sz="4" w:space="0" w:color="auto"/>
              <w:bottom w:val="single" w:sz="4" w:space="0" w:color="auto"/>
              <w:right w:val="single" w:sz="4" w:space="0" w:color="auto"/>
            </w:tcBorders>
            <w:shd w:val="clear" w:color="auto" w:fill="99CCFF"/>
            <w:vAlign w:val="center"/>
          </w:tcPr>
          <w:p w14:paraId="2C3C2B5A" w14:textId="77777777" w:rsidR="00062CA9" w:rsidRPr="008B7B1F" w:rsidRDefault="00062CA9" w:rsidP="00062CA9">
            <w:pPr>
              <w:tabs>
                <w:tab w:val="left" w:pos="2820"/>
              </w:tabs>
              <w:spacing w:after="0"/>
              <w:rPr>
                <w:rFonts w:ascii="Arial" w:hAnsi="Arial" w:cs="Arial"/>
                <w:b/>
                <w:color w:val="000000" w:themeColor="text1"/>
                <w:sz w:val="20"/>
                <w:szCs w:val="20"/>
              </w:rPr>
            </w:pPr>
            <w:r>
              <w:rPr>
                <w:rFonts w:ascii="Arial" w:hAnsi="Arial" w:cs="Arial"/>
                <w:b/>
                <w:color w:val="000000" w:themeColor="text1"/>
                <w:sz w:val="20"/>
                <w:szCs w:val="20"/>
              </w:rPr>
              <w:t>2.</w:t>
            </w:r>
            <w:r w:rsidRPr="008B7B1F">
              <w:rPr>
                <w:rFonts w:ascii="Arial" w:hAnsi="Arial" w:cs="Arial"/>
                <w:b/>
                <w:color w:val="000000" w:themeColor="text1"/>
                <w:sz w:val="20"/>
                <w:szCs w:val="20"/>
              </w:rPr>
              <w:t>COUSE DESCRIPTION</w:t>
            </w:r>
          </w:p>
        </w:tc>
      </w:tr>
      <w:tr w:rsidR="00062CA9" w:rsidRPr="008B7B1F" w14:paraId="2037CBFA" w14:textId="77777777" w:rsidTr="00D56F29">
        <w:tc>
          <w:tcPr>
            <w:tcW w:w="3341" w:type="dxa"/>
            <w:tcBorders>
              <w:top w:val="single" w:sz="4" w:space="0" w:color="auto"/>
              <w:left w:val="single" w:sz="4" w:space="0" w:color="auto"/>
              <w:right w:val="single" w:sz="4" w:space="0" w:color="auto"/>
            </w:tcBorders>
            <w:shd w:val="clear" w:color="auto" w:fill="CCECFF"/>
            <w:vAlign w:val="center"/>
          </w:tcPr>
          <w:p w14:paraId="159C1B2A" w14:textId="77777777" w:rsidR="00062CA9" w:rsidRPr="008B7B1F" w:rsidRDefault="00062CA9" w:rsidP="00062CA9">
            <w:pPr>
              <w:tabs>
                <w:tab w:val="left" w:pos="306"/>
              </w:tabs>
              <w:spacing w:after="0" w:line="240" w:lineRule="auto"/>
              <w:ind w:left="306" w:hanging="306"/>
              <w:rPr>
                <w:rFonts w:ascii="Arial" w:hAnsi="Arial" w:cs="Arial"/>
                <w:color w:val="000000" w:themeColor="text1"/>
                <w:sz w:val="20"/>
                <w:szCs w:val="20"/>
              </w:rPr>
            </w:pPr>
            <w:r>
              <w:rPr>
                <w:rFonts w:ascii="Arial" w:hAnsi="Arial" w:cs="Arial"/>
                <w:color w:val="000000" w:themeColor="text1"/>
                <w:sz w:val="20"/>
                <w:szCs w:val="20"/>
              </w:rPr>
              <w:t xml:space="preserve">2.1. </w:t>
            </w:r>
            <w:r w:rsidRPr="008B7B1F">
              <w:rPr>
                <w:rFonts w:ascii="Arial" w:hAnsi="Arial" w:cs="Arial"/>
                <w:color w:val="000000" w:themeColor="text1"/>
                <w:sz w:val="20"/>
                <w:szCs w:val="20"/>
              </w:rPr>
              <w:t>Course objectives</w:t>
            </w:r>
          </w:p>
        </w:tc>
        <w:tc>
          <w:tcPr>
            <w:tcW w:w="12011" w:type="dxa"/>
            <w:gridSpan w:val="15"/>
            <w:tcBorders>
              <w:top w:val="single" w:sz="4" w:space="0" w:color="auto"/>
              <w:left w:val="single" w:sz="4" w:space="0" w:color="auto"/>
              <w:right w:val="single" w:sz="4" w:space="0" w:color="auto"/>
            </w:tcBorders>
          </w:tcPr>
          <w:p w14:paraId="20CAD41B" w14:textId="42A6C74F" w:rsidR="003F01C1" w:rsidRPr="00062CA9" w:rsidRDefault="003F01C1" w:rsidP="00F00525">
            <w:pPr>
              <w:spacing w:before="40" w:after="40"/>
              <w:rPr>
                <w:rFonts w:ascii="Arial" w:hAnsi="Arial" w:cs="Arial"/>
                <w:sz w:val="20"/>
                <w:szCs w:val="20"/>
                <w:lang w:val="en-US"/>
              </w:rPr>
            </w:pPr>
            <w:r w:rsidRPr="003F01C1">
              <w:rPr>
                <w:rFonts w:ascii="Arial" w:hAnsi="Arial" w:cs="Arial"/>
                <w:sz w:val="20"/>
                <w:szCs w:val="20"/>
                <w:lang w:val="en-US"/>
              </w:rPr>
              <w:t>The course aims are to enable students to recognize and select the language means needed to achieve communication competence at the A2 level according to CEFR in Croatian as a foreign language. Students will be able to describe everyday life (people, destinations, events, activities), comment on simpler topics and texts, and express their own opinion with appropriate vocabulary that allows them to cope with everyday situations.</w:t>
            </w:r>
          </w:p>
        </w:tc>
      </w:tr>
      <w:tr w:rsidR="00062CA9" w:rsidRPr="008B7B1F" w14:paraId="67946B8B" w14:textId="77777777" w:rsidTr="00D56F29">
        <w:tc>
          <w:tcPr>
            <w:tcW w:w="3341" w:type="dxa"/>
            <w:tcBorders>
              <w:left w:val="single" w:sz="4" w:space="0" w:color="auto"/>
            </w:tcBorders>
            <w:shd w:val="clear" w:color="auto" w:fill="CCECFF"/>
            <w:vAlign w:val="center"/>
          </w:tcPr>
          <w:p w14:paraId="17990A31" w14:textId="77777777" w:rsidR="00062CA9" w:rsidRPr="00B31693" w:rsidRDefault="00062CA9" w:rsidP="00062CA9">
            <w:pPr>
              <w:tabs>
                <w:tab w:val="left" w:pos="306"/>
              </w:tabs>
              <w:spacing w:after="0" w:line="240" w:lineRule="auto"/>
              <w:ind w:left="306" w:hanging="306"/>
              <w:rPr>
                <w:rFonts w:ascii="Arial" w:hAnsi="Arial" w:cs="Arial"/>
                <w:color w:val="000000" w:themeColor="text1"/>
                <w:sz w:val="20"/>
                <w:szCs w:val="20"/>
              </w:rPr>
            </w:pPr>
            <w:r w:rsidRPr="00B31693">
              <w:rPr>
                <w:rFonts w:ascii="Arial" w:hAnsi="Arial" w:cs="Arial"/>
                <w:color w:val="000000" w:themeColor="text1"/>
                <w:sz w:val="20"/>
                <w:szCs w:val="20"/>
              </w:rPr>
              <w:t xml:space="preserve">2.2. Enrolment requirements and/or entry competences required for the course </w:t>
            </w:r>
          </w:p>
        </w:tc>
        <w:tc>
          <w:tcPr>
            <w:tcW w:w="12011" w:type="dxa"/>
            <w:gridSpan w:val="15"/>
            <w:tcBorders>
              <w:right w:val="single" w:sz="4" w:space="0" w:color="auto"/>
            </w:tcBorders>
          </w:tcPr>
          <w:p w14:paraId="6528C181" w14:textId="30A37E95" w:rsidR="00062CA9" w:rsidRPr="00B31693" w:rsidRDefault="00213DD1" w:rsidP="00062CA9">
            <w:pPr>
              <w:jc w:val="both"/>
              <w:rPr>
                <w:rFonts w:ascii="Arial" w:hAnsi="Arial" w:cs="Arial"/>
                <w:color w:val="000000" w:themeColor="text1"/>
                <w:sz w:val="20"/>
                <w:szCs w:val="20"/>
                <w:lang w:val="en-US"/>
              </w:rPr>
            </w:pPr>
            <w:r>
              <w:rPr>
                <w:rFonts w:ascii="Arial" w:hAnsi="Arial" w:cs="Arial"/>
                <w:color w:val="000000" w:themeColor="text1"/>
                <w:sz w:val="20"/>
                <w:szCs w:val="20"/>
                <w:lang w:val="en-US"/>
              </w:rPr>
              <w:t>-</w:t>
            </w:r>
            <w:bookmarkStart w:id="0" w:name="_GoBack"/>
            <w:bookmarkEnd w:id="0"/>
          </w:p>
        </w:tc>
      </w:tr>
      <w:tr w:rsidR="00062CA9" w:rsidRPr="008B7B1F" w14:paraId="06447C4C" w14:textId="77777777" w:rsidTr="00D56F29">
        <w:tc>
          <w:tcPr>
            <w:tcW w:w="3341" w:type="dxa"/>
            <w:tcBorders>
              <w:left w:val="single" w:sz="4" w:space="0" w:color="auto"/>
            </w:tcBorders>
            <w:shd w:val="clear" w:color="auto" w:fill="CCECFF"/>
            <w:vAlign w:val="center"/>
          </w:tcPr>
          <w:p w14:paraId="43EEB319" w14:textId="77777777" w:rsidR="00062CA9" w:rsidRPr="00B31693" w:rsidRDefault="00062CA9" w:rsidP="00062CA9">
            <w:pPr>
              <w:tabs>
                <w:tab w:val="left" w:pos="306"/>
              </w:tabs>
              <w:spacing w:after="0" w:line="240" w:lineRule="auto"/>
              <w:ind w:left="306" w:hanging="306"/>
              <w:rPr>
                <w:rFonts w:ascii="Arial" w:hAnsi="Arial" w:cs="Arial"/>
                <w:color w:val="000000" w:themeColor="text1"/>
                <w:sz w:val="20"/>
                <w:szCs w:val="20"/>
              </w:rPr>
            </w:pPr>
            <w:r w:rsidRPr="00B31693">
              <w:rPr>
                <w:rFonts w:ascii="Arial" w:hAnsi="Arial" w:cs="Arial"/>
                <w:color w:val="000000" w:themeColor="text1"/>
                <w:sz w:val="20"/>
                <w:szCs w:val="20"/>
              </w:rPr>
              <w:t xml:space="preserve">2.3. Learning outcomes at the level of the programme to which the course contributes </w:t>
            </w:r>
          </w:p>
        </w:tc>
        <w:tc>
          <w:tcPr>
            <w:tcW w:w="12011" w:type="dxa"/>
            <w:gridSpan w:val="15"/>
            <w:tcBorders>
              <w:right w:val="single" w:sz="4" w:space="0" w:color="auto"/>
            </w:tcBorders>
          </w:tcPr>
          <w:p w14:paraId="117F602D" w14:textId="77777777" w:rsidR="00B31693" w:rsidRPr="00B31693" w:rsidRDefault="00062CA9" w:rsidP="00B31693">
            <w:pPr>
              <w:spacing w:line="240" w:lineRule="auto"/>
              <w:contextualSpacing/>
              <w:jc w:val="both"/>
              <w:rPr>
                <w:rFonts w:ascii="Arial" w:hAnsi="Arial" w:cs="Arial"/>
                <w:sz w:val="20"/>
                <w:szCs w:val="20"/>
                <w:lang w:val="en-US"/>
              </w:rPr>
            </w:pPr>
            <w:r w:rsidRPr="00B31693">
              <w:rPr>
                <w:rFonts w:ascii="Arial" w:hAnsi="Arial" w:cs="Arial"/>
                <w:sz w:val="20"/>
                <w:szCs w:val="20"/>
                <w:lang w:val="en-US"/>
              </w:rPr>
              <w:t>Students can distinguish and use the language and communication elements and forms required for communication in Croatian according to CEFR.</w:t>
            </w:r>
          </w:p>
          <w:p w14:paraId="19647EEB" w14:textId="77777777" w:rsidR="00B31693" w:rsidRPr="00B31693" w:rsidRDefault="00062CA9" w:rsidP="00B31693">
            <w:pPr>
              <w:spacing w:line="240" w:lineRule="auto"/>
              <w:contextualSpacing/>
              <w:jc w:val="both"/>
              <w:rPr>
                <w:rFonts w:ascii="Arial" w:hAnsi="Arial" w:cs="Arial"/>
                <w:sz w:val="20"/>
                <w:szCs w:val="20"/>
                <w:lang w:val="en-US"/>
              </w:rPr>
            </w:pPr>
            <w:r w:rsidRPr="00B31693">
              <w:rPr>
                <w:rFonts w:ascii="Arial" w:hAnsi="Arial" w:cs="Arial"/>
                <w:sz w:val="20"/>
                <w:szCs w:val="20"/>
                <w:lang w:val="en-US"/>
              </w:rPr>
              <w:t>Recognize the value of knowing different foreign languages</w:t>
            </w:r>
            <w:r w:rsidR="00B31693" w:rsidRPr="00B31693">
              <w:rPr>
                <w:rFonts w:ascii="Arial" w:hAnsi="Arial" w:cs="Arial"/>
                <w:sz w:val="20"/>
                <w:szCs w:val="20"/>
                <w:lang w:val="en-US"/>
              </w:rPr>
              <w:t xml:space="preserve"> and cultures</w:t>
            </w:r>
            <w:r w:rsidRPr="00B31693">
              <w:rPr>
                <w:rFonts w:ascii="Arial" w:hAnsi="Arial" w:cs="Arial"/>
                <w:sz w:val="20"/>
                <w:szCs w:val="20"/>
                <w:lang w:val="en-US"/>
              </w:rPr>
              <w:t xml:space="preserve"> ​​in order to acquire intercultural competence. </w:t>
            </w:r>
          </w:p>
          <w:p w14:paraId="25CBADEE" w14:textId="77777777" w:rsidR="00B31693" w:rsidRDefault="00062CA9" w:rsidP="00B31693">
            <w:pPr>
              <w:spacing w:line="240" w:lineRule="auto"/>
              <w:contextualSpacing/>
              <w:jc w:val="both"/>
              <w:rPr>
                <w:rFonts w:ascii="Arial" w:hAnsi="Arial" w:cs="Arial"/>
                <w:sz w:val="20"/>
                <w:szCs w:val="20"/>
                <w:lang w:val="en-US"/>
              </w:rPr>
            </w:pPr>
            <w:r w:rsidRPr="00B31693">
              <w:rPr>
                <w:rFonts w:ascii="Arial" w:hAnsi="Arial" w:cs="Arial"/>
                <w:sz w:val="20"/>
                <w:szCs w:val="20"/>
                <w:lang w:val="en-US"/>
              </w:rPr>
              <w:t>Compare the first with foreign language in order to distinguish and connect the linguistic features of different languages.</w:t>
            </w:r>
          </w:p>
          <w:p w14:paraId="0851BE28" w14:textId="77777777" w:rsidR="00B31693" w:rsidRDefault="00B31693" w:rsidP="00B31693">
            <w:pPr>
              <w:spacing w:line="240" w:lineRule="auto"/>
              <w:contextualSpacing/>
              <w:jc w:val="both"/>
              <w:rPr>
                <w:rFonts w:ascii="Arial" w:hAnsi="Arial" w:cs="Arial"/>
                <w:color w:val="0E101A"/>
                <w:sz w:val="20"/>
                <w:szCs w:val="20"/>
                <w:lang w:val="en-US"/>
              </w:rPr>
            </w:pPr>
            <w:r w:rsidRPr="00B31693">
              <w:rPr>
                <w:rFonts w:ascii="Arial" w:hAnsi="Arial" w:cs="Arial"/>
                <w:color w:val="0E101A"/>
                <w:sz w:val="20"/>
                <w:szCs w:val="20"/>
                <w:lang w:val="en-US"/>
              </w:rPr>
              <w:t>To became aware of the elements of one's own culture and compare/connect them with the characteristics of Croatian as another culture.</w:t>
            </w:r>
          </w:p>
          <w:p w14:paraId="6DCABE0F" w14:textId="77777777" w:rsidR="00B31693" w:rsidRDefault="00B31693" w:rsidP="00B31693">
            <w:pPr>
              <w:spacing w:line="240" w:lineRule="auto"/>
              <w:contextualSpacing/>
              <w:jc w:val="both"/>
              <w:rPr>
                <w:rFonts w:ascii="Arial" w:hAnsi="Arial" w:cs="Arial"/>
                <w:color w:val="0E101A"/>
                <w:sz w:val="20"/>
                <w:szCs w:val="20"/>
                <w:lang w:val="en-US"/>
              </w:rPr>
            </w:pPr>
            <w:r w:rsidRPr="00B31693">
              <w:rPr>
                <w:rFonts w:ascii="Arial" w:hAnsi="Arial" w:cs="Arial"/>
                <w:color w:val="0E101A"/>
                <w:sz w:val="20"/>
                <w:szCs w:val="20"/>
                <w:lang w:val="en-US"/>
              </w:rPr>
              <w:t>Distinguish and describe the concept of the Croatian standard language.</w:t>
            </w:r>
          </w:p>
          <w:p w14:paraId="2932EEDD" w14:textId="224232CA" w:rsidR="00B31693" w:rsidRDefault="00B31693" w:rsidP="00B31693">
            <w:pPr>
              <w:spacing w:line="240" w:lineRule="auto"/>
              <w:contextualSpacing/>
              <w:jc w:val="both"/>
              <w:rPr>
                <w:rFonts w:ascii="Arial" w:hAnsi="Arial" w:cs="Arial"/>
                <w:color w:val="0E101A"/>
                <w:sz w:val="20"/>
                <w:szCs w:val="20"/>
                <w:lang w:val="en-US"/>
              </w:rPr>
            </w:pPr>
            <w:r w:rsidRPr="00B31693">
              <w:rPr>
                <w:rFonts w:ascii="Arial" w:hAnsi="Arial" w:cs="Arial"/>
                <w:color w:val="0E101A"/>
                <w:sz w:val="20"/>
                <w:szCs w:val="20"/>
                <w:lang w:val="en-US"/>
              </w:rPr>
              <w:t>Recognize and explain the </w:t>
            </w:r>
            <w:hyperlink r:id="rId7" w:tgtFrame="_blank" w:history="1">
              <w:r w:rsidRPr="00B31693">
                <w:rPr>
                  <w:rStyle w:val="Hyperlink"/>
                  <w:rFonts w:ascii="Arial" w:hAnsi="Arial" w:cs="Arial"/>
                  <w:color w:val="0E101A"/>
                  <w:sz w:val="20"/>
                  <w:szCs w:val="20"/>
                  <w:u w:val="none"/>
                  <w:lang w:val="en-US"/>
                </w:rPr>
                <w:t>characteristic</w:t>
              </w:r>
            </w:hyperlink>
            <w:r w:rsidRPr="00B31693">
              <w:rPr>
                <w:rFonts w:ascii="Arial" w:hAnsi="Arial" w:cs="Arial"/>
                <w:color w:val="0E101A"/>
                <w:sz w:val="20"/>
                <w:szCs w:val="20"/>
                <w:lang w:val="en-US"/>
              </w:rPr>
              <w:t>s</w:t>
            </w:r>
            <w:r w:rsidR="004F718B">
              <w:rPr>
                <w:rFonts w:ascii="Arial" w:hAnsi="Arial" w:cs="Arial"/>
                <w:color w:val="0E101A"/>
                <w:sz w:val="20"/>
                <w:szCs w:val="20"/>
                <w:lang w:val="en-US"/>
              </w:rPr>
              <w:t xml:space="preserve"> </w:t>
            </w:r>
            <w:r w:rsidRPr="00B31693">
              <w:rPr>
                <w:rFonts w:ascii="Arial" w:hAnsi="Arial" w:cs="Arial"/>
                <w:color w:val="0E101A"/>
                <w:sz w:val="20"/>
                <w:szCs w:val="20"/>
                <w:lang w:val="en-US"/>
              </w:rPr>
              <w:t>of the Croatian language in relation to other languages.</w:t>
            </w:r>
          </w:p>
          <w:p w14:paraId="5DF731F7" w14:textId="77777777" w:rsidR="00B31693" w:rsidRDefault="00B31693" w:rsidP="00B31693">
            <w:pPr>
              <w:spacing w:line="240" w:lineRule="auto"/>
              <w:contextualSpacing/>
              <w:jc w:val="both"/>
              <w:rPr>
                <w:rFonts w:ascii="Arial" w:hAnsi="Arial" w:cs="Arial"/>
                <w:color w:val="0E101A"/>
                <w:sz w:val="20"/>
                <w:szCs w:val="20"/>
                <w:lang w:val="en-US"/>
              </w:rPr>
            </w:pPr>
            <w:r w:rsidRPr="00B31693">
              <w:rPr>
                <w:rFonts w:ascii="Arial" w:hAnsi="Arial" w:cs="Arial"/>
                <w:color w:val="0E101A"/>
                <w:sz w:val="20"/>
                <w:szCs w:val="20"/>
                <w:lang w:val="en-US"/>
              </w:rPr>
              <w:t>Express the elements of Croatian language culture concerning other language cultures.</w:t>
            </w:r>
          </w:p>
          <w:p w14:paraId="050AB464" w14:textId="77777777" w:rsidR="00B31693" w:rsidRDefault="00B31693" w:rsidP="00B31693">
            <w:pPr>
              <w:spacing w:line="240" w:lineRule="auto"/>
              <w:contextualSpacing/>
              <w:jc w:val="both"/>
              <w:rPr>
                <w:rFonts w:ascii="Arial" w:hAnsi="Arial" w:cs="Arial"/>
                <w:color w:val="0E101A"/>
                <w:sz w:val="20"/>
                <w:szCs w:val="20"/>
                <w:lang w:val="en-US"/>
              </w:rPr>
            </w:pPr>
            <w:r w:rsidRPr="00B31693">
              <w:rPr>
                <w:rFonts w:ascii="Arial" w:hAnsi="Arial" w:cs="Arial"/>
                <w:color w:val="0E101A"/>
                <w:sz w:val="20"/>
                <w:szCs w:val="20"/>
                <w:lang w:val="en-US"/>
              </w:rPr>
              <w:t>Recognize and interpret facts from Croatian phonetics, morphology, and syntax orally and in writing.</w:t>
            </w:r>
          </w:p>
          <w:p w14:paraId="54612E64" w14:textId="77777777" w:rsidR="00B31693" w:rsidRDefault="00B31693" w:rsidP="00B31693">
            <w:pPr>
              <w:spacing w:line="240" w:lineRule="auto"/>
              <w:contextualSpacing/>
              <w:jc w:val="both"/>
              <w:rPr>
                <w:rFonts w:ascii="Arial" w:hAnsi="Arial" w:cs="Arial"/>
                <w:color w:val="0E101A"/>
                <w:sz w:val="20"/>
                <w:szCs w:val="20"/>
                <w:lang w:val="en-US"/>
              </w:rPr>
            </w:pPr>
            <w:r w:rsidRPr="00B31693">
              <w:rPr>
                <w:rFonts w:ascii="Arial" w:hAnsi="Arial" w:cs="Arial"/>
                <w:color w:val="0E101A"/>
                <w:sz w:val="20"/>
                <w:szCs w:val="20"/>
                <w:lang w:val="en-US"/>
              </w:rPr>
              <w:t>Apply language knowledge in everyday written and oral communication skills.</w:t>
            </w:r>
          </w:p>
          <w:p w14:paraId="3759ACBC" w14:textId="49088D73" w:rsidR="00062CA9" w:rsidRPr="00B31693" w:rsidRDefault="00B31693" w:rsidP="00B31693">
            <w:pPr>
              <w:spacing w:line="240" w:lineRule="auto"/>
              <w:contextualSpacing/>
              <w:jc w:val="both"/>
              <w:rPr>
                <w:rFonts w:ascii="Arial" w:hAnsi="Arial" w:cs="Arial"/>
                <w:sz w:val="20"/>
                <w:szCs w:val="20"/>
                <w:lang w:val="en-US"/>
              </w:rPr>
            </w:pPr>
            <w:r w:rsidRPr="00B31693">
              <w:rPr>
                <w:rFonts w:ascii="Arial" w:hAnsi="Arial" w:cs="Arial"/>
                <w:color w:val="0E101A"/>
                <w:sz w:val="20"/>
                <w:szCs w:val="20"/>
                <w:lang w:val="en-US"/>
              </w:rPr>
              <w:t>Implement linguistic and orthographic rules of the Croatian language.</w:t>
            </w:r>
          </w:p>
        </w:tc>
      </w:tr>
      <w:tr w:rsidR="00062CA9" w:rsidRPr="008B7B1F" w14:paraId="60C7AE77" w14:textId="77777777" w:rsidTr="00D56F29">
        <w:tc>
          <w:tcPr>
            <w:tcW w:w="3341" w:type="dxa"/>
            <w:tcBorders>
              <w:left w:val="single" w:sz="4" w:space="0" w:color="auto"/>
            </w:tcBorders>
            <w:shd w:val="clear" w:color="auto" w:fill="CCECFF"/>
            <w:vAlign w:val="center"/>
          </w:tcPr>
          <w:p w14:paraId="0C61147A" w14:textId="77777777" w:rsidR="00062CA9" w:rsidRPr="008B7B1F" w:rsidRDefault="00062CA9" w:rsidP="00062CA9">
            <w:pPr>
              <w:tabs>
                <w:tab w:val="left" w:pos="306"/>
              </w:tabs>
              <w:spacing w:after="0" w:line="240" w:lineRule="auto"/>
              <w:ind w:left="306" w:hanging="306"/>
              <w:rPr>
                <w:rFonts w:ascii="Arial" w:hAnsi="Arial" w:cs="Arial"/>
                <w:color w:val="000000" w:themeColor="text1"/>
                <w:sz w:val="20"/>
                <w:szCs w:val="20"/>
              </w:rPr>
            </w:pPr>
            <w:r>
              <w:rPr>
                <w:rFonts w:ascii="Arial" w:hAnsi="Arial" w:cs="Arial"/>
                <w:color w:val="000000" w:themeColor="text1"/>
                <w:sz w:val="20"/>
                <w:szCs w:val="20"/>
              </w:rPr>
              <w:t xml:space="preserve">2.4. </w:t>
            </w:r>
            <w:r w:rsidRPr="008B7B1F">
              <w:rPr>
                <w:rFonts w:ascii="Arial" w:hAnsi="Arial" w:cs="Arial"/>
                <w:color w:val="000000" w:themeColor="text1"/>
                <w:sz w:val="20"/>
                <w:szCs w:val="20"/>
              </w:rPr>
              <w:t xml:space="preserve">Expected learning outcomes at the level of the course (3 to 10 learning outcomes) </w:t>
            </w:r>
          </w:p>
        </w:tc>
        <w:tc>
          <w:tcPr>
            <w:tcW w:w="12011" w:type="dxa"/>
            <w:gridSpan w:val="15"/>
            <w:tcBorders>
              <w:right w:val="single" w:sz="4" w:space="0" w:color="auto"/>
            </w:tcBorders>
          </w:tcPr>
          <w:p w14:paraId="5DF1C63B" w14:textId="39696647" w:rsidR="00062CA9" w:rsidRPr="00F00525" w:rsidRDefault="00062CA9" w:rsidP="00062CA9">
            <w:pPr>
              <w:spacing w:line="240" w:lineRule="auto"/>
              <w:contextualSpacing/>
              <w:jc w:val="both"/>
              <w:rPr>
                <w:rFonts w:ascii="Arial" w:hAnsi="Arial" w:cs="Arial"/>
                <w:sz w:val="20"/>
                <w:szCs w:val="20"/>
                <w:lang w:val="en-US"/>
              </w:rPr>
            </w:pPr>
            <w:r w:rsidRPr="00F00525">
              <w:rPr>
                <w:rFonts w:ascii="Arial" w:hAnsi="Arial" w:cs="Arial"/>
                <w:sz w:val="20"/>
                <w:szCs w:val="20"/>
                <w:lang w:val="en-US"/>
              </w:rPr>
              <w:t>Students will be able to:</w:t>
            </w:r>
          </w:p>
          <w:p w14:paraId="1F4EBCB9" w14:textId="5CC46DBA" w:rsidR="00062CA9" w:rsidRPr="00F00525" w:rsidRDefault="00062CA9" w:rsidP="00062CA9">
            <w:pPr>
              <w:spacing w:line="240" w:lineRule="auto"/>
              <w:contextualSpacing/>
              <w:jc w:val="both"/>
              <w:rPr>
                <w:rFonts w:ascii="Arial" w:hAnsi="Arial" w:cs="Arial"/>
                <w:sz w:val="20"/>
                <w:szCs w:val="20"/>
                <w:lang w:val="en-US"/>
              </w:rPr>
            </w:pPr>
            <w:r w:rsidRPr="00F00525">
              <w:rPr>
                <w:rFonts w:ascii="Arial" w:hAnsi="Arial" w:cs="Arial"/>
                <w:sz w:val="20"/>
                <w:szCs w:val="20"/>
                <w:lang w:val="en-US"/>
              </w:rPr>
              <w:t>1. Establish similarities and differences between cases and verb forms in the Croatian language.</w:t>
            </w:r>
          </w:p>
          <w:p w14:paraId="2AAABF47" w14:textId="4029472F" w:rsidR="00062CA9" w:rsidRPr="00F00525" w:rsidRDefault="00062CA9" w:rsidP="00062CA9">
            <w:pPr>
              <w:spacing w:line="240" w:lineRule="auto"/>
              <w:contextualSpacing/>
              <w:jc w:val="both"/>
              <w:rPr>
                <w:rFonts w:ascii="Arial" w:hAnsi="Arial" w:cs="Arial"/>
                <w:sz w:val="20"/>
                <w:szCs w:val="20"/>
                <w:lang w:val="en-US"/>
              </w:rPr>
            </w:pPr>
            <w:r w:rsidRPr="00F00525">
              <w:rPr>
                <w:rFonts w:ascii="Arial" w:hAnsi="Arial" w:cs="Arial"/>
                <w:sz w:val="20"/>
                <w:szCs w:val="20"/>
                <w:lang w:val="en-US"/>
              </w:rPr>
              <w:t xml:space="preserve">2. Distinguish </w:t>
            </w:r>
            <w:r w:rsidR="00C428F8" w:rsidRPr="00F00525">
              <w:rPr>
                <w:rFonts w:ascii="Arial" w:hAnsi="Arial" w:cs="Arial"/>
                <w:sz w:val="20"/>
                <w:szCs w:val="20"/>
                <w:lang w:val="en-US"/>
              </w:rPr>
              <w:t>word classes</w:t>
            </w:r>
            <w:r w:rsidRPr="00F00525">
              <w:rPr>
                <w:rFonts w:ascii="Arial" w:hAnsi="Arial" w:cs="Arial"/>
                <w:color w:val="FF0000"/>
                <w:sz w:val="20"/>
                <w:szCs w:val="20"/>
                <w:lang w:val="en-US"/>
              </w:rPr>
              <w:t xml:space="preserve"> </w:t>
            </w:r>
            <w:r w:rsidRPr="00F00525">
              <w:rPr>
                <w:rFonts w:ascii="Arial" w:hAnsi="Arial" w:cs="Arial"/>
                <w:sz w:val="20"/>
                <w:szCs w:val="20"/>
                <w:lang w:val="en-US"/>
              </w:rPr>
              <w:t>and their morphological, syntactic and lexical features in the Croatian language.</w:t>
            </w:r>
          </w:p>
          <w:p w14:paraId="7378D7DD" w14:textId="77777777" w:rsidR="00062CA9" w:rsidRPr="00F00525" w:rsidRDefault="00062CA9" w:rsidP="00062CA9">
            <w:pPr>
              <w:spacing w:line="240" w:lineRule="auto"/>
              <w:contextualSpacing/>
              <w:jc w:val="both"/>
              <w:rPr>
                <w:rFonts w:ascii="Arial" w:hAnsi="Arial" w:cs="Arial"/>
                <w:sz w:val="20"/>
                <w:szCs w:val="20"/>
                <w:lang w:val="en-US"/>
              </w:rPr>
            </w:pPr>
            <w:r w:rsidRPr="00F00525">
              <w:rPr>
                <w:rFonts w:ascii="Arial" w:hAnsi="Arial" w:cs="Arial"/>
                <w:sz w:val="20"/>
                <w:szCs w:val="20"/>
                <w:lang w:val="en-US"/>
              </w:rPr>
              <w:t>3. Interpret shorter texts of appropriate topics and vocabulary.</w:t>
            </w:r>
          </w:p>
          <w:p w14:paraId="4AF6A52B" w14:textId="518E8020" w:rsidR="00062CA9" w:rsidRPr="00F00525" w:rsidRDefault="00062CA9" w:rsidP="00062CA9">
            <w:pPr>
              <w:spacing w:line="240" w:lineRule="auto"/>
              <w:contextualSpacing/>
              <w:jc w:val="both"/>
              <w:rPr>
                <w:rFonts w:ascii="Arial" w:hAnsi="Arial" w:cs="Arial"/>
                <w:sz w:val="20"/>
                <w:szCs w:val="20"/>
                <w:lang w:val="en-US"/>
              </w:rPr>
            </w:pPr>
            <w:r w:rsidRPr="00F00525">
              <w:rPr>
                <w:rFonts w:ascii="Arial" w:hAnsi="Arial" w:cs="Arial"/>
                <w:sz w:val="20"/>
                <w:szCs w:val="20"/>
                <w:lang w:val="en-US"/>
              </w:rPr>
              <w:t>4. Write simpler texts and letters on familiar topics.</w:t>
            </w:r>
          </w:p>
          <w:p w14:paraId="1822ED85" w14:textId="4B6F5F4A" w:rsidR="004F718B" w:rsidRPr="00F00525" w:rsidRDefault="00062CA9" w:rsidP="004F718B">
            <w:pPr>
              <w:spacing w:line="240" w:lineRule="auto"/>
              <w:contextualSpacing/>
              <w:jc w:val="both"/>
              <w:rPr>
                <w:rFonts w:ascii="Arial" w:eastAsiaTheme="minorHAnsi" w:hAnsi="Arial" w:cs="Arial"/>
                <w:sz w:val="20"/>
                <w:szCs w:val="20"/>
                <w:lang w:val="en-US"/>
              </w:rPr>
            </w:pPr>
            <w:r w:rsidRPr="00F00525">
              <w:rPr>
                <w:rFonts w:ascii="Arial" w:hAnsi="Arial" w:cs="Arial"/>
                <w:sz w:val="20"/>
                <w:szCs w:val="20"/>
                <w:lang w:val="en-US"/>
              </w:rPr>
              <w:t xml:space="preserve">5. </w:t>
            </w:r>
            <w:r w:rsidRPr="00F00525">
              <w:rPr>
                <w:rFonts w:ascii="Arial" w:eastAsiaTheme="minorHAnsi" w:hAnsi="Arial" w:cs="Arial"/>
                <w:sz w:val="20"/>
                <w:szCs w:val="20"/>
                <w:lang w:val="en-US"/>
              </w:rPr>
              <w:t xml:space="preserve">Express </w:t>
            </w:r>
            <w:r w:rsidRPr="00F00525">
              <w:rPr>
                <w:rFonts w:ascii="Arial" w:hAnsi="Arial" w:cs="Arial"/>
                <w:sz w:val="20"/>
                <w:szCs w:val="20"/>
                <w:lang w:val="en-US"/>
              </w:rPr>
              <w:t>their own</w:t>
            </w:r>
            <w:r w:rsidRPr="00F00525">
              <w:rPr>
                <w:rFonts w:ascii="Arial" w:eastAsiaTheme="minorHAnsi" w:hAnsi="Arial" w:cs="Arial"/>
                <w:sz w:val="20"/>
                <w:szCs w:val="20"/>
                <w:lang w:val="en-US"/>
              </w:rPr>
              <w:t xml:space="preserve"> opinion and plans and describe everyday events by using simple vocabulary.</w:t>
            </w:r>
          </w:p>
          <w:p w14:paraId="3274CB85" w14:textId="13390BCD" w:rsidR="004F718B" w:rsidRPr="00F00525" w:rsidRDefault="004F718B" w:rsidP="004F718B">
            <w:pPr>
              <w:spacing w:before="40" w:after="40" w:line="240" w:lineRule="auto"/>
              <w:ind w:left="276" w:hanging="276"/>
              <w:rPr>
                <w:rFonts w:ascii="Arial" w:hAnsi="Arial" w:cs="Arial"/>
                <w:color w:val="000000" w:themeColor="text1"/>
                <w:sz w:val="20"/>
                <w:szCs w:val="20"/>
                <w:lang w:val="en-US"/>
              </w:rPr>
            </w:pPr>
            <w:r w:rsidRPr="00F00525">
              <w:rPr>
                <w:rFonts w:ascii="Arial" w:hAnsi="Arial" w:cs="Arial"/>
                <w:color w:val="000000" w:themeColor="text1"/>
                <w:sz w:val="20"/>
                <w:szCs w:val="20"/>
                <w:lang w:val="en-US"/>
              </w:rPr>
              <w:t>6.</w:t>
            </w:r>
            <w:r w:rsidR="00F00525">
              <w:rPr>
                <w:rFonts w:ascii="Arial" w:hAnsi="Arial" w:cs="Arial"/>
                <w:color w:val="000000" w:themeColor="text1"/>
                <w:sz w:val="20"/>
                <w:szCs w:val="20"/>
                <w:lang w:val="en-US"/>
              </w:rPr>
              <w:t xml:space="preserve"> </w:t>
            </w:r>
            <w:r w:rsidRPr="00F00525">
              <w:rPr>
                <w:rFonts w:ascii="Arial" w:hAnsi="Arial" w:cs="Arial"/>
                <w:color w:val="000000" w:themeColor="text1"/>
                <w:sz w:val="20"/>
                <w:szCs w:val="20"/>
                <w:lang w:val="en-US"/>
              </w:rPr>
              <w:t>Establish similarities and differences between the culture of Croatian as a foreign language and the culture of the mother tongue.</w:t>
            </w:r>
          </w:p>
          <w:p w14:paraId="035B4DE3" w14:textId="45B0698F" w:rsidR="00062CA9" w:rsidRPr="00F00525" w:rsidRDefault="004F718B" w:rsidP="004F718B">
            <w:pPr>
              <w:tabs>
                <w:tab w:val="left" w:pos="2820"/>
              </w:tabs>
              <w:spacing w:after="0"/>
              <w:jc w:val="both"/>
              <w:rPr>
                <w:rFonts w:ascii="Arial" w:hAnsi="Arial" w:cs="Arial"/>
                <w:color w:val="000000" w:themeColor="text1"/>
                <w:sz w:val="20"/>
                <w:szCs w:val="20"/>
                <w:lang w:val="en-US"/>
              </w:rPr>
            </w:pPr>
            <w:r w:rsidRPr="00F00525">
              <w:rPr>
                <w:rFonts w:ascii="Arial" w:hAnsi="Arial" w:cs="Arial"/>
                <w:color w:val="000000" w:themeColor="text1"/>
                <w:sz w:val="20"/>
                <w:szCs w:val="20"/>
                <w:lang w:val="en-US"/>
              </w:rPr>
              <w:lastRenderedPageBreak/>
              <w:t>7. Identify and explain basic information about Croatia (flag, coat of arms, anthem, public holidays) and everyday life in Croatia (names, surnames, food, hobbies, housing, public transport).</w:t>
            </w:r>
          </w:p>
        </w:tc>
      </w:tr>
      <w:tr w:rsidR="00062CA9" w:rsidRPr="008B7B1F" w14:paraId="721CA19D" w14:textId="77777777" w:rsidTr="00D56F29">
        <w:tc>
          <w:tcPr>
            <w:tcW w:w="3341" w:type="dxa"/>
            <w:tcBorders>
              <w:left w:val="single" w:sz="4" w:space="0" w:color="auto"/>
            </w:tcBorders>
            <w:shd w:val="clear" w:color="auto" w:fill="CCECFF"/>
            <w:vAlign w:val="center"/>
          </w:tcPr>
          <w:p w14:paraId="677D037D" w14:textId="77777777" w:rsidR="00062CA9" w:rsidRPr="008B7B1F" w:rsidRDefault="00062CA9" w:rsidP="00062CA9">
            <w:pPr>
              <w:tabs>
                <w:tab w:val="left" w:pos="306"/>
              </w:tabs>
              <w:spacing w:after="0" w:line="240" w:lineRule="auto"/>
              <w:ind w:left="306" w:hanging="306"/>
              <w:rPr>
                <w:rFonts w:ascii="Arial" w:hAnsi="Arial" w:cs="Arial"/>
                <w:color w:val="000000" w:themeColor="text1"/>
                <w:sz w:val="20"/>
                <w:szCs w:val="20"/>
              </w:rPr>
            </w:pPr>
            <w:r>
              <w:rPr>
                <w:rFonts w:ascii="Arial" w:hAnsi="Arial" w:cs="Arial"/>
                <w:color w:val="000000" w:themeColor="text1"/>
                <w:sz w:val="20"/>
                <w:szCs w:val="20"/>
              </w:rPr>
              <w:lastRenderedPageBreak/>
              <w:t xml:space="preserve">2.5. </w:t>
            </w:r>
            <w:r w:rsidRPr="008B7B1F">
              <w:rPr>
                <w:rFonts w:ascii="Arial" w:hAnsi="Arial" w:cs="Arial"/>
                <w:color w:val="000000" w:themeColor="text1"/>
                <w:sz w:val="20"/>
                <w:szCs w:val="20"/>
              </w:rPr>
              <w:t>Course content (syllabus)</w:t>
            </w:r>
          </w:p>
        </w:tc>
        <w:tc>
          <w:tcPr>
            <w:tcW w:w="12011" w:type="dxa"/>
            <w:gridSpan w:val="15"/>
            <w:tcBorders>
              <w:right w:val="single" w:sz="4" w:space="0" w:color="auto"/>
            </w:tcBorders>
          </w:tcPr>
          <w:p w14:paraId="1FD53A9C" w14:textId="77777777" w:rsidR="00F00525" w:rsidRPr="00F00525" w:rsidRDefault="00F00525" w:rsidP="00F00525">
            <w:pPr>
              <w:pStyle w:val="NormalWeb"/>
              <w:spacing w:before="0" w:beforeAutospacing="0" w:after="0" w:afterAutospacing="0"/>
              <w:rPr>
                <w:rFonts w:ascii="Arial" w:hAnsi="Arial" w:cs="Arial"/>
                <w:color w:val="0E101A"/>
                <w:sz w:val="20"/>
                <w:szCs w:val="20"/>
                <w:lang w:val="en-US"/>
              </w:rPr>
            </w:pPr>
            <w:r w:rsidRPr="00F00525">
              <w:rPr>
                <w:rFonts w:ascii="Arial" w:hAnsi="Arial" w:cs="Arial"/>
                <w:color w:val="0E101A"/>
                <w:sz w:val="20"/>
                <w:szCs w:val="20"/>
                <w:lang w:val="en-US"/>
              </w:rPr>
              <w:t>1. Introduction to the curriculum: Croatian alphabet, present tense of the verb </w:t>
            </w:r>
            <w:proofErr w:type="spellStart"/>
            <w:r w:rsidRPr="00F00525">
              <w:rPr>
                <w:rStyle w:val="Emphasis"/>
                <w:rFonts w:ascii="Arial" w:hAnsi="Arial" w:cs="Arial"/>
                <w:color w:val="0E101A"/>
                <w:sz w:val="20"/>
                <w:szCs w:val="20"/>
                <w:lang w:val="en-US"/>
              </w:rPr>
              <w:t>biti</w:t>
            </w:r>
            <w:proofErr w:type="spellEnd"/>
            <w:r w:rsidRPr="00F00525">
              <w:rPr>
                <w:rStyle w:val="Emphasis"/>
                <w:rFonts w:ascii="Arial" w:hAnsi="Arial" w:cs="Arial"/>
                <w:color w:val="0E101A"/>
                <w:sz w:val="20"/>
                <w:szCs w:val="20"/>
                <w:lang w:val="en-US"/>
              </w:rPr>
              <w:t> </w:t>
            </w:r>
            <w:r w:rsidRPr="00F00525">
              <w:rPr>
                <w:rFonts w:ascii="Arial" w:hAnsi="Arial" w:cs="Arial"/>
                <w:color w:val="0E101A"/>
                <w:sz w:val="20"/>
                <w:szCs w:val="20"/>
                <w:lang w:val="en-US"/>
              </w:rPr>
              <w:t>and </w:t>
            </w:r>
            <w:proofErr w:type="spellStart"/>
            <w:r w:rsidRPr="00F00525">
              <w:rPr>
                <w:rStyle w:val="Emphasis"/>
                <w:rFonts w:ascii="Arial" w:hAnsi="Arial" w:cs="Arial"/>
                <w:color w:val="0E101A"/>
                <w:sz w:val="20"/>
                <w:szCs w:val="20"/>
                <w:lang w:val="en-US"/>
              </w:rPr>
              <w:t>zvati</w:t>
            </w:r>
            <w:proofErr w:type="spellEnd"/>
            <w:r w:rsidRPr="00F00525">
              <w:rPr>
                <w:rStyle w:val="Emphasis"/>
                <w:rFonts w:ascii="Arial" w:hAnsi="Arial" w:cs="Arial"/>
                <w:color w:val="0E101A"/>
                <w:sz w:val="20"/>
                <w:szCs w:val="20"/>
                <w:lang w:val="en-US"/>
              </w:rPr>
              <w:t xml:space="preserve"> se</w:t>
            </w:r>
            <w:r w:rsidRPr="00F00525">
              <w:rPr>
                <w:rFonts w:ascii="Arial" w:hAnsi="Arial" w:cs="Arial"/>
                <w:color w:val="0E101A"/>
                <w:sz w:val="20"/>
                <w:szCs w:val="20"/>
                <w:lang w:val="en-US"/>
              </w:rPr>
              <w:t>, self-introduction.</w:t>
            </w:r>
          </w:p>
          <w:p w14:paraId="52362FBD" w14:textId="77777777" w:rsidR="00F00525" w:rsidRPr="007E62D6" w:rsidRDefault="00F00525" w:rsidP="00F00525">
            <w:pPr>
              <w:pStyle w:val="NormalWeb"/>
              <w:spacing w:before="0" w:beforeAutospacing="0" w:after="0" w:afterAutospacing="0"/>
              <w:rPr>
                <w:rFonts w:ascii="Arial" w:hAnsi="Arial" w:cs="Arial"/>
                <w:color w:val="0E101A"/>
                <w:sz w:val="20"/>
                <w:szCs w:val="20"/>
                <w:lang w:val="fr-FR"/>
              </w:rPr>
            </w:pPr>
            <w:r w:rsidRPr="007E62D6">
              <w:rPr>
                <w:rFonts w:ascii="Arial" w:hAnsi="Arial" w:cs="Arial"/>
                <w:color w:val="0E101A"/>
                <w:sz w:val="20"/>
                <w:szCs w:val="20"/>
                <w:lang w:val="fr-FR"/>
              </w:rPr>
              <w:t xml:space="preserve">2. </w:t>
            </w:r>
            <w:proofErr w:type="spellStart"/>
            <w:r w:rsidRPr="007E62D6">
              <w:rPr>
                <w:rFonts w:ascii="Arial" w:hAnsi="Arial" w:cs="Arial"/>
                <w:color w:val="0E101A"/>
                <w:sz w:val="20"/>
                <w:szCs w:val="20"/>
                <w:lang w:val="fr-FR"/>
              </w:rPr>
              <w:t>Palatals</w:t>
            </w:r>
            <w:proofErr w:type="spellEnd"/>
            <w:r w:rsidRPr="007E62D6">
              <w:rPr>
                <w:rFonts w:ascii="Arial" w:hAnsi="Arial" w:cs="Arial"/>
                <w:color w:val="0E101A"/>
                <w:sz w:val="20"/>
                <w:szCs w:val="20"/>
                <w:lang w:val="fr-FR"/>
              </w:rPr>
              <w:t xml:space="preserve">, Nominative, professions, states, </w:t>
            </w:r>
            <w:proofErr w:type="spellStart"/>
            <w:r w:rsidRPr="007E62D6">
              <w:rPr>
                <w:rFonts w:ascii="Arial" w:hAnsi="Arial" w:cs="Arial"/>
                <w:color w:val="0E101A"/>
                <w:sz w:val="20"/>
                <w:szCs w:val="20"/>
                <w:lang w:val="fr-FR"/>
              </w:rPr>
              <w:t>identities</w:t>
            </w:r>
            <w:proofErr w:type="spellEnd"/>
            <w:r w:rsidRPr="007E62D6">
              <w:rPr>
                <w:rFonts w:ascii="Arial" w:hAnsi="Arial" w:cs="Arial"/>
                <w:color w:val="0E101A"/>
                <w:sz w:val="20"/>
                <w:szCs w:val="20"/>
                <w:lang w:val="fr-FR"/>
              </w:rPr>
              <w:t xml:space="preserve">, </w:t>
            </w:r>
            <w:proofErr w:type="spellStart"/>
            <w:r w:rsidRPr="007E62D6">
              <w:rPr>
                <w:rFonts w:ascii="Arial" w:hAnsi="Arial" w:cs="Arial"/>
                <w:color w:val="0E101A"/>
                <w:sz w:val="20"/>
                <w:szCs w:val="20"/>
                <w:lang w:val="fr-FR"/>
              </w:rPr>
              <w:t>nationalities</w:t>
            </w:r>
            <w:proofErr w:type="spellEnd"/>
            <w:r w:rsidRPr="007E62D6">
              <w:rPr>
                <w:rFonts w:ascii="Arial" w:hAnsi="Arial" w:cs="Arial"/>
                <w:color w:val="0E101A"/>
                <w:sz w:val="20"/>
                <w:szCs w:val="20"/>
                <w:lang w:val="fr-FR"/>
              </w:rPr>
              <w:t>.</w:t>
            </w:r>
          </w:p>
          <w:p w14:paraId="03D240ED" w14:textId="77777777" w:rsidR="00F00525" w:rsidRPr="00F00525" w:rsidRDefault="00F00525" w:rsidP="00F00525">
            <w:pPr>
              <w:pStyle w:val="NormalWeb"/>
              <w:spacing w:before="0" w:beforeAutospacing="0" w:after="0" w:afterAutospacing="0"/>
              <w:rPr>
                <w:rFonts w:ascii="Arial" w:hAnsi="Arial" w:cs="Arial"/>
                <w:color w:val="0E101A"/>
                <w:sz w:val="20"/>
                <w:szCs w:val="20"/>
                <w:lang w:val="en-US"/>
              </w:rPr>
            </w:pPr>
            <w:r w:rsidRPr="00F00525">
              <w:rPr>
                <w:rFonts w:ascii="Arial" w:hAnsi="Arial" w:cs="Arial"/>
                <w:color w:val="0E101A"/>
                <w:sz w:val="20"/>
                <w:szCs w:val="20"/>
                <w:lang w:val="en-US"/>
              </w:rPr>
              <w:t>3. Possessive pronouns, family, and animals.</w:t>
            </w:r>
          </w:p>
          <w:p w14:paraId="341180B7" w14:textId="77777777" w:rsidR="00F00525" w:rsidRPr="007E62D6" w:rsidRDefault="00F00525" w:rsidP="00F00525">
            <w:pPr>
              <w:pStyle w:val="NormalWeb"/>
              <w:spacing w:before="0" w:beforeAutospacing="0" w:after="0" w:afterAutospacing="0"/>
              <w:rPr>
                <w:rFonts w:ascii="Arial" w:hAnsi="Arial" w:cs="Arial"/>
                <w:color w:val="0E101A"/>
                <w:sz w:val="20"/>
                <w:szCs w:val="20"/>
                <w:lang w:val="fr-FR"/>
              </w:rPr>
            </w:pPr>
            <w:r w:rsidRPr="007E62D6">
              <w:rPr>
                <w:rFonts w:ascii="Arial" w:hAnsi="Arial" w:cs="Arial"/>
                <w:color w:val="0E101A"/>
                <w:sz w:val="20"/>
                <w:szCs w:val="20"/>
                <w:lang w:val="fr-FR"/>
              </w:rPr>
              <w:t xml:space="preserve">4. Descriptive adjectives, opposite adjectives, </w:t>
            </w:r>
            <w:proofErr w:type="spellStart"/>
            <w:r w:rsidRPr="007E62D6">
              <w:rPr>
                <w:rFonts w:ascii="Arial" w:hAnsi="Arial" w:cs="Arial"/>
                <w:color w:val="0E101A"/>
                <w:sz w:val="20"/>
                <w:szCs w:val="20"/>
                <w:lang w:val="fr-FR"/>
              </w:rPr>
              <w:t>colors</w:t>
            </w:r>
            <w:proofErr w:type="spellEnd"/>
            <w:r w:rsidRPr="007E62D6">
              <w:rPr>
                <w:rFonts w:ascii="Arial" w:hAnsi="Arial" w:cs="Arial"/>
                <w:color w:val="0E101A"/>
                <w:sz w:val="20"/>
                <w:szCs w:val="20"/>
                <w:lang w:val="fr-FR"/>
              </w:rPr>
              <w:t>.</w:t>
            </w:r>
          </w:p>
          <w:p w14:paraId="1E83C44C" w14:textId="77777777" w:rsidR="00F00525" w:rsidRPr="00F00525" w:rsidRDefault="00F00525" w:rsidP="00F00525">
            <w:pPr>
              <w:pStyle w:val="NormalWeb"/>
              <w:spacing w:before="0" w:beforeAutospacing="0" w:after="0" w:afterAutospacing="0"/>
              <w:rPr>
                <w:rFonts w:ascii="Arial" w:hAnsi="Arial" w:cs="Arial"/>
                <w:color w:val="0E101A"/>
                <w:sz w:val="20"/>
                <w:szCs w:val="20"/>
                <w:lang w:val="en-US"/>
              </w:rPr>
            </w:pPr>
            <w:r w:rsidRPr="00F00525">
              <w:rPr>
                <w:rFonts w:ascii="Arial" w:hAnsi="Arial" w:cs="Arial"/>
                <w:color w:val="0E101A"/>
                <w:sz w:val="20"/>
                <w:szCs w:val="20"/>
                <w:lang w:val="en-US"/>
              </w:rPr>
              <w:t>5. Present tense of the verbs on </w:t>
            </w:r>
            <w:r w:rsidRPr="00F00525">
              <w:rPr>
                <w:rStyle w:val="Emphasis"/>
                <w:rFonts w:ascii="Arial" w:hAnsi="Arial" w:cs="Arial"/>
                <w:color w:val="0E101A"/>
                <w:sz w:val="20"/>
                <w:szCs w:val="20"/>
                <w:lang w:val="en-US"/>
              </w:rPr>
              <w:t>-</w:t>
            </w:r>
            <w:proofErr w:type="spellStart"/>
            <w:r w:rsidRPr="00F00525">
              <w:rPr>
                <w:rStyle w:val="Emphasis"/>
                <w:rFonts w:ascii="Arial" w:hAnsi="Arial" w:cs="Arial"/>
                <w:color w:val="0E101A"/>
                <w:sz w:val="20"/>
                <w:szCs w:val="20"/>
                <w:lang w:val="en-US"/>
              </w:rPr>
              <w:t>ati</w:t>
            </w:r>
            <w:proofErr w:type="spellEnd"/>
            <w:r w:rsidRPr="00F00525">
              <w:rPr>
                <w:rStyle w:val="Emphasis"/>
                <w:rFonts w:ascii="Arial" w:hAnsi="Arial" w:cs="Arial"/>
                <w:color w:val="0E101A"/>
                <w:sz w:val="20"/>
                <w:szCs w:val="20"/>
                <w:lang w:val="en-US"/>
              </w:rPr>
              <w:t>&gt; -am, -</w:t>
            </w:r>
            <w:proofErr w:type="spellStart"/>
            <w:r w:rsidRPr="00F00525">
              <w:rPr>
                <w:rStyle w:val="Emphasis"/>
                <w:rFonts w:ascii="Arial" w:hAnsi="Arial" w:cs="Arial"/>
                <w:color w:val="0E101A"/>
                <w:sz w:val="20"/>
                <w:szCs w:val="20"/>
                <w:lang w:val="en-US"/>
              </w:rPr>
              <w:t>iti</w:t>
            </w:r>
            <w:proofErr w:type="spellEnd"/>
            <w:r w:rsidRPr="00F00525">
              <w:rPr>
                <w:rStyle w:val="Emphasis"/>
                <w:rFonts w:ascii="Arial" w:hAnsi="Arial" w:cs="Arial"/>
                <w:color w:val="0E101A"/>
                <w:sz w:val="20"/>
                <w:szCs w:val="20"/>
                <w:lang w:val="en-US"/>
              </w:rPr>
              <w:t>&gt; -</w:t>
            </w:r>
            <w:proofErr w:type="spellStart"/>
            <w:r w:rsidRPr="00F00525">
              <w:rPr>
                <w:rStyle w:val="Emphasis"/>
                <w:rFonts w:ascii="Arial" w:hAnsi="Arial" w:cs="Arial"/>
                <w:color w:val="0E101A"/>
                <w:sz w:val="20"/>
                <w:szCs w:val="20"/>
                <w:lang w:val="en-US"/>
              </w:rPr>
              <w:t>im</w:t>
            </w:r>
            <w:proofErr w:type="spellEnd"/>
            <w:r w:rsidRPr="00F00525">
              <w:rPr>
                <w:rStyle w:val="Emphasis"/>
                <w:rFonts w:ascii="Arial" w:hAnsi="Arial" w:cs="Arial"/>
                <w:color w:val="0E101A"/>
                <w:sz w:val="20"/>
                <w:szCs w:val="20"/>
                <w:lang w:val="en-US"/>
              </w:rPr>
              <w:t>, -</w:t>
            </w:r>
            <w:proofErr w:type="spellStart"/>
            <w:r w:rsidRPr="00F00525">
              <w:rPr>
                <w:rStyle w:val="Emphasis"/>
                <w:rFonts w:ascii="Arial" w:hAnsi="Arial" w:cs="Arial"/>
                <w:color w:val="0E101A"/>
                <w:sz w:val="20"/>
                <w:szCs w:val="20"/>
                <w:lang w:val="en-US"/>
              </w:rPr>
              <w:t>jeti</w:t>
            </w:r>
            <w:proofErr w:type="spellEnd"/>
            <w:r w:rsidRPr="00F00525">
              <w:rPr>
                <w:rStyle w:val="Emphasis"/>
                <w:rFonts w:ascii="Arial" w:hAnsi="Arial" w:cs="Arial"/>
                <w:color w:val="0E101A"/>
                <w:sz w:val="20"/>
                <w:szCs w:val="20"/>
                <w:lang w:val="en-US"/>
              </w:rPr>
              <w:t xml:space="preserve"> / -</w:t>
            </w:r>
            <w:proofErr w:type="spellStart"/>
            <w:r w:rsidRPr="00F00525">
              <w:rPr>
                <w:rStyle w:val="Emphasis"/>
                <w:rFonts w:ascii="Arial" w:hAnsi="Arial" w:cs="Arial"/>
                <w:color w:val="0E101A"/>
                <w:sz w:val="20"/>
                <w:szCs w:val="20"/>
                <w:lang w:val="en-US"/>
              </w:rPr>
              <w:t>im</w:t>
            </w:r>
            <w:proofErr w:type="spellEnd"/>
            <w:r w:rsidRPr="00F00525">
              <w:rPr>
                <w:rFonts w:ascii="Arial" w:hAnsi="Arial" w:cs="Arial"/>
                <w:color w:val="0E101A"/>
                <w:sz w:val="20"/>
                <w:szCs w:val="20"/>
                <w:lang w:val="en-US"/>
              </w:rPr>
              <w:t>, description.</w:t>
            </w:r>
          </w:p>
          <w:p w14:paraId="400E6CF4" w14:textId="77777777" w:rsidR="00F00525" w:rsidRPr="00F00525" w:rsidRDefault="00F00525" w:rsidP="00F00525">
            <w:pPr>
              <w:pStyle w:val="NormalWeb"/>
              <w:spacing w:before="0" w:beforeAutospacing="0" w:after="0" w:afterAutospacing="0"/>
              <w:rPr>
                <w:rFonts w:ascii="Arial" w:hAnsi="Arial" w:cs="Arial"/>
                <w:color w:val="0E101A"/>
                <w:sz w:val="20"/>
                <w:szCs w:val="20"/>
                <w:lang w:val="en-US"/>
              </w:rPr>
            </w:pPr>
            <w:r w:rsidRPr="00F00525">
              <w:rPr>
                <w:rFonts w:ascii="Arial" w:hAnsi="Arial" w:cs="Arial"/>
                <w:color w:val="0E101A"/>
                <w:sz w:val="20"/>
                <w:szCs w:val="20"/>
                <w:lang w:val="en-US"/>
              </w:rPr>
              <w:t>6. Accusative, clothing.</w:t>
            </w:r>
          </w:p>
          <w:p w14:paraId="0476A236" w14:textId="77777777" w:rsidR="00F00525" w:rsidRPr="00F00525" w:rsidRDefault="00F00525" w:rsidP="00F00525">
            <w:pPr>
              <w:pStyle w:val="NormalWeb"/>
              <w:spacing w:before="0" w:beforeAutospacing="0" w:after="0" w:afterAutospacing="0"/>
              <w:rPr>
                <w:rFonts w:ascii="Arial" w:hAnsi="Arial" w:cs="Arial"/>
                <w:color w:val="0E101A"/>
                <w:sz w:val="20"/>
                <w:szCs w:val="20"/>
                <w:lang w:val="en-US"/>
              </w:rPr>
            </w:pPr>
            <w:r w:rsidRPr="00F00525">
              <w:rPr>
                <w:rFonts w:ascii="Arial" w:hAnsi="Arial" w:cs="Arial"/>
                <w:color w:val="0E101A"/>
                <w:sz w:val="20"/>
                <w:szCs w:val="20"/>
                <w:lang w:val="en-US"/>
              </w:rPr>
              <w:t>7. Modal verbs, present tense of the verbs </w:t>
            </w:r>
            <w:proofErr w:type="spellStart"/>
            <w:r w:rsidRPr="00F00525">
              <w:rPr>
                <w:rStyle w:val="Emphasis"/>
                <w:rFonts w:ascii="Arial" w:hAnsi="Arial" w:cs="Arial"/>
                <w:color w:val="0E101A"/>
                <w:sz w:val="20"/>
                <w:szCs w:val="20"/>
                <w:lang w:val="en-US"/>
              </w:rPr>
              <w:t>jesti</w:t>
            </w:r>
            <w:proofErr w:type="spellEnd"/>
            <w:r w:rsidRPr="00F00525">
              <w:rPr>
                <w:rStyle w:val="Emphasis"/>
                <w:rFonts w:ascii="Arial" w:hAnsi="Arial" w:cs="Arial"/>
                <w:color w:val="0E101A"/>
                <w:sz w:val="20"/>
                <w:szCs w:val="20"/>
                <w:lang w:val="en-US"/>
              </w:rPr>
              <w:t>/</w:t>
            </w:r>
            <w:proofErr w:type="spellStart"/>
            <w:r w:rsidRPr="00F00525">
              <w:rPr>
                <w:rStyle w:val="Emphasis"/>
                <w:rFonts w:ascii="Arial" w:hAnsi="Arial" w:cs="Arial"/>
                <w:color w:val="0E101A"/>
                <w:sz w:val="20"/>
                <w:szCs w:val="20"/>
                <w:lang w:val="en-US"/>
              </w:rPr>
              <w:t>piti</w:t>
            </w:r>
            <w:proofErr w:type="spellEnd"/>
            <w:r w:rsidRPr="00F00525">
              <w:rPr>
                <w:rStyle w:val="Emphasis"/>
                <w:rFonts w:ascii="Arial" w:hAnsi="Arial" w:cs="Arial"/>
                <w:color w:val="0E101A"/>
                <w:sz w:val="20"/>
                <w:szCs w:val="20"/>
                <w:lang w:val="en-US"/>
              </w:rPr>
              <w:t>,</w:t>
            </w:r>
            <w:r w:rsidRPr="00F00525">
              <w:rPr>
                <w:rFonts w:ascii="Arial" w:hAnsi="Arial" w:cs="Arial"/>
                <w:color w:val="0E101A"/>
                <w:sz w:val="20"/>
                <w:szCs w:val="20"/>
                <w:lang w:val="en-US"/>
              </w:rPr>
              <w:t> shopping.</w:t>
            </w:r>
          </w:p>
          <w:p w14:paraId="5639B5BA" w14:textId="77777777" w:rsidR="00F00525" w:rsidRPr="00F00525" w:rsidRDefault="00F00525" w:rsidP="00F00525">
            <w:pPr>
              <w:pStyle w:val="NormalWeb"/>
              <w:spacing w:before="0" w:beforeAutospacing="0" w:after="0" w:afterAutospacing="0"/>
              <w:rPr>
                <w:rFonts w:ascii="Arial" w:hAnsi="Arial" w:cs="Arial"/>
                <w:color w:val="0E101A"/>
                <w:sz w:val="20"/>
                <w:szCs w:val="20"/>
                <w:lang w:val="en-US"/>
              </w:rPr>
            </w:pPr>
            <w:r w:rsidRPr="00F00525">
              <w:rPr>
                <w:rFonts w:ascii="Arial" w:hAnsi="Arial" w:cs="Arial"/>
                <w:color w:val="0E101A"/>
                <w:sz w:val="20"/>
                <w:szCs w:val="20"/>
                <w:lang w:val="en-US"/>
              </w:rPr>
              <w:t>8. Locative, present tense of the verbs </w:t>
            </w:r>
            <w:r w:rsidRPr="00F00525">
              <w:rPr>
                <w:rStyle w:val="Emphasis"/>
                <w:rFonts w:ascii="Arial" w:hAnsi="Arial" w:cs="Arial"/>
                <w:color w:val="0E101A"/>
                <w:sz w:val="20"/>
                <w:szCs w:val="20"/>
                <w:lang w:val="en-US"/>
              </w:rPr>
              <w:t>-</w:t>
            </w:r>
            <w:proofErr w:type="spellStart"/>
            <w:r w:rsidRPr="00F00525">
              <w:rPr>
                <w:rStyle w:val="Emphasis"/>
                <w:rFonts w:ascii="Arial" w:hAnsi="Arial" w:cs="Arial"/>
                <w:color w:val="0E101A"/>
                <w:sz w:val="20"/>
                <w:szCs w:val="20"/>
                <w:lang w:val="en-US"/>
              </w:rPr>
              <w:t>ovati</w:t>
            </w:r>
            <w:proofErr w:type="spellEnd"/>
            <w:r w:rsidRPr="00F00525">
              <w:rPr>
                <w:rStyle w:val="Emphasis"/>
                <w:rFonts w:ascii="Arial" w:hAnsi="Arial" w:cs="Arial"/>
                <w:color w:val="0E101A"/>
                <w:sz w:val="20"/>
                <w:szCs w:val="20"/>
                <w:lang w:val="en-US"/>
              </w:rPr>
              <w:t>, -</w:t>
            </w:r>
            <w:proofErr w:type="spellStart"/>
            <w:r w:rsidRPr="00F00525">
              <w:rPr>
                <w:rStyle w:val="Emphasis"/>
                <w:rFonts w:ascii="Arial" w:hAnsi="Arial" w:cs="Arial"/>
                <w:color w:val="0E101A"/>
                <w:sz w:val="20"/>
                <w:szCs w:val="20"/>
                <w:lang w:val="en-US"/>
              </w:rPr>
              <w:t>evati</w:t>
            </w:r>
            <w:proofErr w:type="spellEnd"/>
            <w:r w:rsidRPr="00F00525">
              <w:rPr>
                <w:rStyle w:val="Emphasis"/>
                <w:rFonts w:ascii="Arial" w:hAnsi="Arial" w:cs="Arial"/>
                <w:color w:val="0E101A"/>
                <w:sz w:val="20"/>
                <w:szCs w:val="20"/>
                <w:lang w:val="en-US"/>
              </w:rPr>
              <w:t>, -</w:t>
            </w:r>
            <w:proofErr w:type="spellStart"/>
            <w:r w:rsidRPr="00F00525">
              <w:rPr>
                <w:rStyle w:val="Emphasis"/>
                <w:rFonts w:ascii="Arial" w:hAnsi="Arial" w:cs="Arial"/>
                <w:color w:val="0E101A"/>
                <w:sz w:val="20"/>
                <w:szCs w:val="20"/>
                <w:lang w:val="en-US"/>
              </w:rPr>
              <w:t>ivati</w:t>
            </w:r>
            <w:proofErr w:type="spellEnd"/>
            <w:r w:rsidRPr="00F00525">
              <w:rPr>
                <w:rStyle w:val="Emphasis"/>
                <w:rFonts w:ascii="Arial" w:hAnsi="Arial" w:cs="Arial"/>
                <w:color w:val="0E101A"/>
                <w:sz w:val="20"/>
                <w:szCs w:val="20"/>
                <w:lang w:val="en-US"/>
              </w:rPr>
              <w:t xml:space="preserve">&gt; - </w:t>
            </w:r>
            <w:proofErr w:type="spellStart"/>
            <w:r w:rsidRPr="00F00525">
              <w:rPr>
                <w:rStyle w:val="Emphasis"/>
                <w:rFonts w:ascii="Arial" w:hAnsi="Arial" w:cs="Arial"/>
                <w:color w:val="0E101A"/>
                <w:sz w:val="20"/>
                <w:szCs w:val="20"/>
                <w:lang w:val="en-US"/>
              </w:rPr>
              <w:t>ujem</w:t>
            </w:r>
            <w:proofErr w:type="spellEnd"/>
            <w:r w:rsidRPr="00F00525">
              <w:rPr>
                <w:rFonts w:ascii="Arial" w:hAnsi="Arial" w:cs="Arial"/>
                <w:color w:val="0E101A"/>
                <w:sz w:val="20"/>
                <w:szCs w:val="20"/>
                <w:lang w:val="en-US"/>
              </w:rPr>
              <w:t>, living. </w:t>
            </w:r>
          </w:p>
          <w:p w14:paraId="7EFD7EAD" w14:textId="77777777" w:rsidR="00F00525" w:rsidRPr="00F00525" w:rsidRDefault="00F00525" w:rsidP="00F00525">
            <w:pPr>
              <w:pStyle w:val="NormalWeb"/>
              <w:spacing w:before="0" w:beforeAutospacing="0" w:after="0" w:afterAutospacing="0"/>
              <w:rPr>
                <w:rFonts w:ascii="Arial" w:hAnsi="Arial" w:cs="Arial"/>
                <w:color w:val="0E101A"/>
                <w:sz w:val="20"/>
                <w:szCs w:val="20"/>
                <w:lang w:val="en-US"/>
              </w:rPr>
            </w:pPr>
            <w:r w:rsidRPr="00F00525">
              <w:rPr>
                <w:rFonts w:ascii="Arial" w:hAnsi="Arial" w:cs="Arial"/>
                <w:color w:val="0E101A"/>
                <w:sz w:val="20"/>
                <w:szCs w:val="20"/>
                <w:lang w:val="en-US"/>
              </w:rPr>
              <w:t>9. The first (1.) written exam. Past tense, hobbies.</w:t>
            </w:r>
          </w:p>
          <w:p w14:paraId="5DF1B871" w14:textId="77777777" w:rsidR="00F00525" w:rsidRPr="00F00525" w:rsidRDefault="00F00525" w:rsidP="00F00525">
            <w:pPr>
              <w:pStyle w:val="NormalWeb"/>
              <w:spacing w:before="0" w:beforeAutospacing="0" w:after="0" w:afterAutospacing="0"/>
              <w:rPr>
                <w:rFonts w:ascii="Arial" w:hAnsi="Arial" w:cs="Arial"/>
                <w:color w:val="0E101A"/>
                <w:sz w:val="20"/>
                <w:szCs w:val="20"/>
                <w:lang w:val="en-US"/>
              </w:rPr>
            </w:pPr>
            <w:r w:rsidRPr="00F00525">
              <w:rPr>
                <w:rFonts w:ascii="Arial" w:hAnsi="Arial" w:cs="Arial"/>
                <w:color w:val="0E101A"/>
                <w:sz w:val="20"/>
                <w:szCs w:val="20"/>
                <w:lang w:val="en-US"/>
              </w:rPr>
              <w:t>10. Dative, verbs </w:t>
            </w:r>
            <w:proofErr w:type="spellStart"/>
            <w:r w:rsidRPr="00F00525">
              <w:rPr>
                <w:rStyle w:val="Emphasis"/>
                <w:rFonts w:ascii="Arial" w:hAnsi="Arial" w:cs="Arial"/>
                <w:color w:val="0E101A"/>
                <w:sz w:val="20"/>
                <w:szCs w:val="20"/>
                <w:lang w:val="en-US"/>
              </w:rPr>
              <w:t>slati</w:t>
            </w:r>
            <w:proofErr w:type="spellEnd"/>
            <w:r w:rsidRPr="00F00525">
              <w:rPr>
                <w:rStyle w:val="Emphasis"/>
                <w:rFonts w:ascii="Arial" w:hAnsi="Arial" w:cs="Arial"/>
                <w:color w:val="0E101A"/>
                <w:sz w:val="20"/>
                <w:szCs w:val="20"/>
                <w:lang w:val="en-US"/>
              </w:rPr>
              <w:t>/</w:t>
            </w:r>
            <w:proofErr w:type="spellStart"/>
            <w:r w:rsidRPr="00F00525">
              <w:rPr>
                <w:rStyle w:val="Emphasis"/>
                <w:rFonts w:ascii="Arial" w:hAnsi="Arial" w:cs="Arial"/>
                <w:color w:val="0E101A"/>
                <w:sz w:val="20"/>
                <w:szCs w:val="20"/>
                <w:lang w:val="en-US"/>
              </w:rPr>
              <w:t>pisati</w:t>
            </w:r>
            <w:proofErr w:type="spellEnd"/>
            <w:r w:rsidRPr="00F00525">
              <w:rPr>
                <w:rFonts w:ascii="Arial" w:hAnsi="Arial" w:cs="Arial"/>
                <w:color w:val="0E101A"/>
                <w:sz w:val="20"/>
                <w:szCs w:val="20"/>
                <w:lang w:val="en-US"/>
              </w:rPr>
              <w:t>, correspondence, and writing of short forms (greeting card, message).</w:t>
            </w:r>
          </w:p>
          <w:p w14:paraId="1D3DC229" w14:textId="77777777" w:rsidR="00F00525" w:rsidRPr="00F00525" w:rsidRDefault="00F00525" w:rsidP="00F00525">
            <w:pPr>
              <w:pStyle w:val="NormalWeb"/>
              <w:spacing w:before="0" w:beforeAutospacing="0" w:after="0" w:afterAutospacing="0"/>
              <w:rPr>
                <w:rFonts w:ascii="Arial" w:hAnsi="Arial" w:cs="Arial"/>
                <w:color w:val="0E101A"/>
                <w:sz w:val="20"/>
                <w:szCs w:val="20"/>
                <w:lang w:val="en-US"/>
              </w:rPr>
            </w:pPr>
            <w:r w:rsidRPr="00F00525">
              <w:rPr>
                <w:rFonts w:ascii="Arial" w:hAnsi="Arial" w:cs="Arial"/>
                <w:color w:val="0E101A"/>
                <w:sz w:val="20"/>
                <w:szCs w:val="20"/>
                <w:lang w:val="en-US"/>
              </w:rPr>
              <w:t>11. Future tense, weather forecast.</w:t>
            </w:r>
          </w:p>
          <w:p w14:paraId="654E6314" w14:textId="77777777" w:rsidR="00F00525" w:rsidRPr="00F00525" w:rsidRDefault="00F00525" w:rsidP="00F00525">
            <w:pPr>
              <w:pStyle w:val="NormalWeb"/>
              <w:spacing w:before="0" w:beforeAutospacing="0" w:after="0" w:afterAutospacing="0"/>
              <w:rPr>
                <w:rFonts w:ascii="Arial" w:hAnsi="Arial" w:cs="Arial"/>
                <w:color w:val="0E101A"/>
                <w:sz w:val="20"/>
                <w:szCs w:val="20"/>
                <w:lang w:val="en-US"/>
              </w:rPr>
            </w:pPr>
            <w:r w:rsidRPr="00F00525">
              <w:rPr>
                <w:rFonts w:ascii="Arial" w:hAnsi="Arial" w:cs="Arial"/>
                <w:color w:val="0E101A"/>
                <w:sz w:val="20"/>
                <w:szCs w:val="20"/>
                <w:lang w:val="en-US"/>
              </w:rPr>
              <w:t>12. Instrumental, travel.</w:t>
            </w:r>
          </w:p>
          <w:p w14:paraId="0B3BDB59" w14:textId="77777777" w:rsidR="00F00525" w:rsidRPr="00F00525" w:rsidRDefault="00F00525" w:rsidP="00F00525">
            <w:pPr>
              <w:pStyle w:val="NormalWeb"/>
              <w:spacing w:before="0" w:beforeAutospacing="0" w:after="0" w:afterAutospacing="0"/>
              <w:rPr>
                <w:rFonts w:ascii="Arial" w:hAnsi="Arial" w:cs="Arial"/>
                <w:color w:val="0E101A"/>
                <w:sz w:val="20"/>
                <w:szCs w:val="20"/>
                <w:lang w:val="en-US"/>
              </w:rPr>
            </w:pPr>
            <w:r w:rsidRPr="00F00525">
              <w:rPr>
                <w:rFonts w:ascii="Arial" w:hAnsi="Arial" w:cs="Arial"/>
                <w:color w:val="0E101A"/>
                <w:sz w:val="20"/>
                <w:szCs w:val="20"/>
                <w:lang w:val="en-US"/>
              </w:rPr>
              <w:t>13. Genitive.</w:t>
            </w:r>
          </w:p>
          <w:p w14:paraId="125A9A16" w14:textId="77777777" w:rsidR="00F00525" w:rsidRPr="00F00525" w:rsidRDefault="00F00525" w:rsidP="00F00525">
            <w:pPr>
              <w:pStyle w:val="NormalWeb"/>
              <w:spacing w:before="0" w:beforeAutospacing="0" w:after="0" w:afterAutospacing="0"/>
              <w:rPr>
                <w:rFonts w:ascii="Arial" w:hAnsi="Arial" w:cs="Arial"/>
                <w:color w:val="0E101A"/>
                <w:sz w:val="20"/>
                <w:szCs w:val="20"/>
                <w:lang w:val="en-US"/>
              </w:rPr>
            </w:pPr>
            <w:r w:rsidRPr="00F00525">
              <w:rPr>
                <w:rFonts w:ascii="Arial" w:hAnsi="Arial" w:cs="Arial"/>
                <w:color w:val="0E101A"/>
                <w:sz w:val="20"/>
                <w:szCs w:val="20"/>
                <w:lang w:val="en-US"/>
              </w:rPr>
              <w:t>14. Genitive with numbers, time, and space.</w:t>
            </w:r>
          </w:p>
          <w:p w14:paraId="41FBC0B4" w14:textId="2DC19183" w:rsidR="00062CA9" w:rsidRPr="00F00525" w:rsidRDefault="00F00525" w:rsidP="00F00525">
            <w:pPr>
              <w:pStyle w:val="NormalWeb"/>
              <w:spacing w:before="0" w:beforeAutospacing="0" w:after="0" w:afterAutospacing="0"/>
              <w:rPr>
                <w:rFonts w:ascii="Arial" w:hAnsi="Arial" w:cs="Arial"/>
                <w:color w:val="0E101A"/>
                <w:sz w:val="20"/>
                <w:szCs w:val="20"/>
                <w:lang w:val="en-US"/>
              </w:rPr>
            </w:pPr>
            <w:r w:rsidRPr="00F00525">
              <w:rPr>
                <w:rFonts w:ascii="Arial" w:hAnsi="Arial" w:cs="Arial"/>
                <w:color w:val="0E101A"/>
                <w:sz w:val="20"/>
                <w:szCs w:val="20"/>
                <w:lang w:val="en-US"/>
              </w:rPr>
              <w:t>15. Repetition and preparation for the second (2.) written exam.</w:t>
            </w:r>
          </w:p>
        </w:tc>
      </w:tr>
      <w:tr w:rsidR="00062CA9" w:rsidRPr="008B7B1F" w14:paraId="0FE6C39A" w14:textId="77777777" w:rsidTr="00D56F29">
        <w:trPr>
          <w:trHeight w:val="349"/>
        </w:trPr>
        <w:tc>
          <w:tcPr>
            <w:tcW w:w="3341" w:type="dxa"/>
            <w:vMerge w:val="restart"/>
            <w:tcBorders>
              <w:left w:val="single" w:sz="4" w:space="0" w:color="auto"/>
            </w:tcBorders>
            <w:shd w:val="clear" w:color="auto" w:fill="CCECFF"/>
            <w:vAlign w:val="center"/>
          </w:tcPr>
          <w:p w14:paraId="4F70F746" w14:textId="77777777" w:rsidR="00062CA9" w:rsidRPr="008B7B1F" w:rsidRDefault="00062CA9" w:rsidP="00062CA9">
            <w:pPr>
              <w:tabs>
                <w:tab w:val="left" w:pos="306"/>
              </w:tabs>
              <w:spacing w:after="0" w:line="240" w:lineRule="auto"/>
              <w:ind w:left="306" w:hanging="306"/>
              <w:rPr>
                <w:rFonts w:ascii="Arial" w:hAnsi="Arial" w:cs="Arial"/>
                <w:color w:val="000000" w:themeColor="text1"/>
                <w:sz w:val="20"/>
                <w:szCs w:val="20"/>
              </w:rPr>
            </w:pPr>
            <w:r>
              <w:rPr>
                <w:rFonts w:ascii="Arial" w:hAnsi="Arial" w:cs="Arial"/>
                <w:color w:val="000000" w:themeColor="text1"/>
                <w:sz w:val="20"/>
                <w:szCs w:val="20"/>
              </w:rPr>
              <w:t xml:space="preserve">2.6. </w:t>
            </w:r>
            <w:r w:rsidRPr="008B7B1F">
              <w:rPr>
                <w:rFonts w:ascii="Arial" w:hAnsi="Arial" w:cs="Arial"/>
                <w:color w:val="000000" w:themeColor="text1"/>
                <w:sz w:val="20"/>
                <w:szCs w:val="20"/>
              </w:rPr>
              <w:t>Format of instruction:</w:t>
            </w:r>
          </w:p>
        </w:tc>
        <w:tc>
          <w:tcPr>
            <w:tcW w:w="5012" w:type="dxa"/>
            <w:gridSpan w:val="5"/>
            <w:vMerge w:val="restart"/>
            <w:vAlign w:val="center"/>
          </w:tcPr>
          <w:p w14:paraId="3BCB205B" w14:textId="42F8142A" w:rsidR="00062CA9" w:rsidRPr="008B7B1F" w:rsidRDefault="00062CA9" w:rsidP="00062CA9">
            <w:pPr>
              <w:pStyle w:val="FieldText"/>
              <w:rPr>
                <w:rFonts w:ascii="Arial" w:hAnsi="Arial" w:cs="Arial"/>
                <w:b w:val="0"/>
                <w:color w:val="000000" w:themeColor="text1"/>
                <w:sz w:val="20"/>
                <w:szCs w:val="20"/>
                <w:lang w:val="en-GB"/>
              </w:rPr>
            </w:pPr>
            <w:r>
              <w:rPr>
                <w:rFonts w:ascii="Arial" w:hAnsi="Arial" w:cs="Arial"/>
                <w:b w:val="0"/>
                <w:bCs/>
                <w:sz w:val="20"/>
                <w:szCs w:val="20"/>
              </w:rPr>
              <w:fldChar w:fldCharType="begin">
                <w:ffData>
                  <w:name w:val="Check2"/>
                  <w:enabled/>
                  <w:calcOnExit w:val="0"/>
                  <w:checkBox>
                    <w:sizeAuto/>
                    <w:default w:val="1"/>
                  </w:checkBox>
                </w:ffData>
              </w:fldChar>
            </w:r>
            <w:r>
              <w:rPr>
                <w:rFonts w:ascii="Arial" w:hAnsi="Arial" w:cs="Arial"/>
                <w:bCs/>
                <w:sz w:val="20"/>
                <w:szCs w:val="20"/>
              </w:rPr>
              <w:instrText xml:space="preserve"> FORMCHECKBOX </w:instrText>
            </w:r>
            <w:r w:rsidR="00213DD1">
              <w:rPr>
                <w:rFonts w:ascii="Arial" w:hAnsi="Arial" w:cs="Arial"/>
                <w:b w:val="0"/>
                <w:bCs/>
                <w:sz w:val="20"/>
                <w:szCs w:val="20"/>
              </w:rPr>
            </w:r>
            <w:r w:rsidR="00213DD1">
              <w:rPr>
                <w:rFonts w:ascii="Arial" w:hAnsi="Arial" w:cs="Arial"/>
                <w:b w:val="0"/>
                <w:bCs/>
                <w:sz w:val="20"/>
                <w:szCs w:val="20"/>
              </w:rPr>
              <w:fldChar w:fldCharType="separate"/>
            </w:r>
            <w:r>
              <w:rPr>
                <w:rFonts w:ascii="Arial" w:hAnsi="Arial" w:cs="Arial"/>
                <w:b w:val="0"/>
                <w:bCs/>
                <w:sz w:val="20"/>
                <w:szCs w:val="20"/>
              </w:rPr>
              <w:fldChar w:fldCharType="end"/>
            </w:r>
            <w:r w:rsidRPr="008B7B1F">
              <w:rPr>
                <w:rFonts w:ascii="Arial" w:hAnsi="Arial" w:cs="Arial"/>
                <w:b w:val="0"/>
                <w:color w:val="000000" w:themeColor="text1"/>
                <w:sz w:val="20"/>
                <w:szCs w:val="20"/>
                <w:lang w:val="en-GB"/>
              </w:rPr>
              <w:t xml:space="preserve"> lectures</w:t>
            </w:r>
          </w:p>
          <w:p w14:paraId="7AA51A6C" w14:textId="717325B7" w:rsidR="00062CA9" w:rsidRPr="008B7B1F" w:rsidRDefault="00062CA9" w:rsidP="00062CA9">
            <w:pPr>
              <w:pStyle w:val="FieldText"/>
              <w:rPr>
                <w:rFonts w:ascii="Arial" w:hAnsi="Arial" w:cs="Arial"/>
                <w:b w:val="0"/>
                <w:color w:val="000000" w:themeColor="text1"/>
                <w:sz w:val="20"/>
                <w:szCs w:val="20"/>
                <w:lang w:val="en-GB"/>
              </w:rPr>
            </w:pPr>
            <w:r>
              <w:rPr>
                <w:rFonts w:ascii="Arial" w:hAnsi="Arial" w:cs="Arial"/>
                <w:b w:val="0"/>
                <w:bCs/>
                <w:sz w:val="20"/>
                <w:szCs w:val="20"/>
              </w:rPr>
              <w:fldChar w:fldCharType="begin">
                <w:ffData>
                  <w:name w:val="Check2"/>
                  <w:enabled/>
                  <w:calcOnExit w:val="0"/>
                  <w:checkBox>
                    <w:sizeAuto/>
                    <w:default w:val="1"/>
                  </w:checkBox>
                </w:ffData>
              </w:fldChar>
            </w:r>
            <w:r>
              <w:rPr>
                <w:rFonts w:ascii="Arial" w:hAnsi="Arial" w:cs="Arial"/>
                <w:bCs/>
                <w:sz w:val="20"/>
                <w:szCs w:val="20"/>
              </w:rPr>
              <w:instrText xml:space="preserve"> FORMCHECKBOX </w:instrText>
            </w:r>
            <w:r w:rsidR="00213DD1">
              <w:rPr>
                <w:rFonts w:ascii="Arial" w:hAnsi="Arial" w:cs="Arial"/>
                <w:b w:val="0"/>
                <w:bCs/>
                <w:sz w:val="20"/>
                <w:szCs w:val="20"/>
              </w:rPr>
            </w:r>
            <w:r w:rsidR="00213DD1">
              <w:rPr>
                <w:rFonts w:ascii="Arial" w:hAnsi="Arial" w:cs="Arial"/>
                <w:b w:val="0"/>
                <w:bCs/>
                <w:sz w:val="20"/>
                <w:szCs w:val="20"/>
              </w:rPr>
              <w:fldChar w:fldCharType="separate"/>
            </w:r>
            <w:r>
              <w:rPr>
                <w:rFonts w:ascii="Arial" w:hAnsi="Arial" w:cs="Arial"/>
                <w:b w:val="0"/>
                <w:bCs/>
                <w:sz w:val="20"/>
                <w:szCs w:val="20"/>
              </w:rPr>
              <w:fldChar w:fldCharType="end"/>
            </w:r>
            <w:r w:rsidRPr="008B7B1F">
              <w:rPr>
                <w:rFonts w:ascii="Arial" w:hAnsi="Arial" w:cs="Arial"/>
                <w:b w:val="0"/>
                <w:color w:val="000000" w:themeColor="text1"/>
                <w:sz w:val="20"/>
                <w:szCs w:val="20"/>
                <w:lang w:val="en-GB"/>
              </w:rPr>
              <w:t xml:space="preserve"> seminars and workshops</w:t>
            </w:r>
          </w:p>
          <w:p w14:paraId="2AF3997F" w14:textId="0E8672BF" w:rsidR="00062CA9" w:rsidRPr="008B7B1F" w:rsidRDefault="004F718B" w:rsidP="00062CA9">
            <w:pPr>
              <w:pStyle w:val="FieldText"/>
              <w:rPr>
                <w:rFonts w:ascii="Arial" w:hAnsi="Arial" w:cs="Arial"/>
                <w:b w:val="0"/>
                <w:color w:val="000000" w:themeColor="text1"/>
                <w:sz w:val="20"/>
                <w:szCs w:val="20"/>
                <w:lang w:val="en-GB"/>
              </w:rPr>
            </w:pPr>
            <w:r>
              <w:rPr>
                <w:rFonts w:ascii="Arial" w:hAnsi="Arial" w:cs="Arial"/>
                <w:b w:val="0"/>
                <w:bCs/>
                <w:sz w:val="20"/>
                <w:szCs w:val="20"/>
              </w:rPr>
              <w:fldChar w:fldCharType="begin">
                <w:ffData>
                  <w:name w:val="Check2"/>
                  <w:enabled/>
                  <w:calcOnExit w:val="0"/>
                  <w:checkBox>
                    <w:sizeAuto/>
                    <w:default w:val="1"/>
                  </w:checkBox>
                </w:ffData>
              </w:fldChar>
            </w:r>
            <w:r>
              <w:rPr>
                <w:rFonts w:ascii="Arial" w:hAnsi="Arial" w:cs="Arial"/>
                <w:bCs/>
                <w:sz w:val="20"/>
                <w:szCs w:val="20"/>
              </w:rPr>
              <w:instrText xml:space="preserve"> FORMCHECKBOX </w:instrText>
            </w:r>
            <w:r w:rsidR="00213DD1">
              <w:rPr>
                <w:rFonts w:ascii="Arial" w:hAnsi="Arial" w:cs="Arial"/>
                <w:b w:val="0"/>
                <w:bCs/>
                <w:sz w:val="20"/>
                <w:szCs w:val="20"/>
              </w:rPr>
            </w:r>
            <w:r w:rsidR="00213DD1">
              <w:rPr>
                <w:rFonts w:ascii="Arial" w:hAnsi="Arial" w:cs="Arial"/>
                <w:b w:val="0"/>
                <w:bCs/>
                <w:sz w:val="20"/>
                <w:szCs w:val="20"/>
              </w:rPr>
              <w:fldChar w:fldCharType="separate"/>
            </w:r>
            <w:r>
              <w:rPr>
                <w:rFonts w:ascii="Arial" w:hAnsi="Arial" w:cs="Arial"/>
                <w:b w:val="0"/>
                <w:bCs/>
                <w:sz w:val="20"/>
                <w:szCs w:val="20"/>
              </w:rPr>
              <w:fldChar w:fldCharType="end"/>
            </w:r>
            <w:r w:rsidRPr="008B7B1F">
              <w:rPr>
                <w:rFonts w:ascii="Arial" w:hAnsi="Arial" w:cs="Arial"/>
                <w:b w:val="0"/>
                <w:color w:val="000000" w:themeColor="text1"/>
                <w:sz w:val="20"/>
                <w:szCs w:val="20"/>
                <w:lang w:val="en-GB"/>
              </w:rPr>
              <w:t xml:space="preserve"> </w:t>
            </w:r>
            <w:r w:rsidR="00062CA9" w:rsidRPr="008B7B1F">
              <w:rPr>
                <w:rFonts w:ascii="Arial" w:hAnsi="Arial" w:cs="Arial"/>
                <w:b w:val="0"/>
                <w:color w:val="000000" w:themeColor="text1"/>
                <w:sz w:val="20"/>
                <w:szCs w:val="20"/>
                <w:lang w:val="en-GB"/>
              </w:rPr>
              <w:t>exercises</w:t>
            </w:r>
          </w:p>
          <w:p w14:paraId="5E546524" w14:textId="77777777" w:rsidR="00062CA9" w:rsidRPr="008B7B1F" w:rsidRDefault="00062CA9" w:rsidP="00062CA9">
            <w:pPr>
              <w:pStyle w:val="FieldText"/>
              <w:rPr>
                <w:rFonts w:ascii="Arial" w:hAnsi="Arial" w:cs="Arial"/>
                <w:b w:val="0"/>
                <w:color w:val="000000" w:themeColor="text1"/>
                <w:sz w:val="20"/>
                <w:szCs w:val="20"/>
                <w:lang w:val="en-GB"/>
              </w:rPr>
            </w:pPr>
            <w:r w:rsidRPr="008B7B1F">
              <w:rPr>
                <w:rFonts w:ascii="Arial" w:hAnsi="Arial" w:cs="Arial"/>
                <w:b w:val="0"/>
                <w:color w:val="000000" w:themeColor="text1"/>
                <w:sz w:val="20"/>
                <w:szCs w:val="20"/>
                <w:lang w:val="en-GB"/>
              </w:rPr>
              <w:fldChar w:fldCharType="begin">
                <w:ffData>
                  <w:name w:val="Check4"/>
                  <w:enabled/>
                  <w:calcOnExit w:val="0"/>
                  <w:checkBox>
                    <w:sizeAuto/>
                    <w:default w:val="0"/>
                  </w:checkBox>
                </w:ffData>
              </w:fldChar>
            </w:r>
            <w:r w:rsidRPr="008B7B1F">
              <w:rPr>
                <w:rFonts w:ascii="Arial" w:hAnsi="Arial" w:cs="Arial"/>
                <w:b w:val="0"/>
                <w:color w:val="000000" w:themeColor="text1"/>
                <w:sz w:val="20"/>
                <w:szCs w:val="20"/>
                <w:lang w:val="en-GB"/>
              </w:rPr>
              <w:instrText xml:space="preserve"> FORMCHECKBOX </w:instrText>
            </w:r>
            <w:r w:rsidR="00213DD1">
              <w:rPr>
                <w:rFonts w:ascii="Arial" w:hAnsi="Arial" w:cs="Arial"/>
                <w:b w:val="0"/>
                <w:color w:val="000000" w:themeColor="text1"/>
                <w:sz w:val="20"/>
                <w:szCs w:val="20"/>
                <w:lang w:val="en-GB"/>
              </w:rPr>
            </w:r>
            <w:r w:rsidR="00213DD1">
              <w:rPr>
                <w:rFonts w:ascii="Arial" w:hAnsi="Arial" w:cs="Arial"/>
                <w:b w:val="0"/>
                <w:color w:val="000000" w:themeColor="text1"/>
                <w:sz w:val="20"/>
                <w:szCs w:val="20"/>
                <w:lang w:val="en-GB"/>
              </w:rPr>
              <w:fldChar w:fldCharType="separate"/>
            </w:r>
            <w:r w:rsidRPr="008B7B1F">
              <w:rPr>
                <w:rFonts w:ascii="Arial" w:hAnsi="Arial" w:cs="Arial"/>
                <w:b w:val="0"/>
                <w:color w:val="000000" w:themeColor="text1"/>
                <w:sz w:val="20"/>
                <w:szCs w:val="20"/>
                <w:lang w:val="en-GB"/>
              </w:rPr>
              <w:fldChar w:fldCharType="end"/>
            </w:r>
            <w:r w:rsidRPr="008B7B1F">
              <w:rPr>
                <w:rFonts w:ascii="Arial" w:hAnsi="Arial" w:cs="Arial"/>
                <w:b w:val="0"/>
                <w:color w:val="000000" w:themeColor="text1"/>
                <w:sz w:val="20"/>
                <w:szCs w:val="20"/>
                <w:lang w:val="en-GB"/>
              </w:rPr>
              <w:t xml:space="preserve"> online in entirety</w:t>
            </w:r>
          </w:p>
          <w:p w14:paraId="66B90545" w14:textId="77777777" w:rsidR="00062CA9" w:rsidRPr="008B7B1F" w:rsidRDefault="00062CA9" w:rsidP="00062CA9">
            <w:pPr>
              <w:pStyle w:val="FieldText"/>
              <w:rPr>
                <w:rFonts w:ascii="Arial" w:hAnsi="Arial" w:cs="Arial"/>
                <w:b w:val="0"/>
                <w:color w:val="000000" w:themeColor="text1"/>
                <w:sz w:val="20"/>
                <w:szCs w:val="20"/>
                <w:lang w:val="en-GB"/>
              </w:rPr>
            </w:pPr>
            <w:r w:rsidRPr="008B7B1F">
              <w:rPr>
                <w:rFonts w:ascii="Arial" w:hAnsi="Arial" w:cs="Arial"/>
                <w:b w:val="0"/>
                <w:color w:val="000000" w:themeColor="text1"/>
                <w:sz w:val="20"/>
                <w:szCs w:val="20"/>
                <w:lang w:val="en-GB"/>
              </w:rPr>
              <w:fldChar w:fldCharType="begin">
                <w:ffData>
                  <w:name w:val=""/>
                  <w:enabled/>
                  <w:calcOnExit w:val="0"/>
                  <w:checkBox>
                    <w:sizeAuto/>
                    <w:default w:val="0"/>
                  </w:checkBox>
                </w:ffData>
              </w:fldChar>
            </w:r>
            <w:r w:rsidRPr="008B7B1F">
              <w:rPr>
                <w:rFonts w:ascii="Arial" w:hAnsi="Arial" w:cs="Arial"/>
                <w:b w:val="0"/>
                <w:color w:val="000000" w:themeColor="text1"/>
                <w:sz w:val="20"/>
                <w:szCs w:val="20"/>
                <w:lang w:val="en-GB"/>
              </w:rPr>
              <w:instrText xml:space="preserve"> FORMCHECKBOX </w:instrText>
            </w:r>
            <w:r w:rsidR="00213DD1">
              <w:rPr>
                <w:rFonts w:ascii="Arial" w:hAnsi="Arial" w:cs="Arial"/>
                <w:b w:val="0"/>
                <w:color w:val="000000" w:themeColor="text1"/>
                <w:sz w:val="20"/>
                <w:szCs w:val="20"/>
                <w:lang w:val="en-GB"/>
              </w:rPr>
            </w:r>
            <w:r w:rsidR="00213DD1">
              <w:rPr>
                <w:rFonts w:ascii="Arial" w:hAnsi="Arial" w:cs="Arial"/>
                <w:b w:val="0"/>
                <w:color w:val="000000" w:themeColor="text1"/>
                <w:sz w:val="20"/>
                <w:szCs w:val="20"/>
                <w:lang w:val="en-GB"/>
              </w:rPr>
              <w:fldChar w:fldCharType="separate"/>
            </w:r>
            <w:r w:rsidRPr="008B7B1F">
              <w:rPr>
                <w:rFonts w:ascii="Arial" w:hAnsi="Arial" w:cs="Arial"/>
                <w:b w:val="0"/>
                <w:color w:val="000000" w:themeColor="text1"/>
                <w:sz w:val="20"/>
                <w:szCs w:val="20"/>
                <w:lang w:val="en-GB"/>
              </w:rPr>
              <w:fldChar w:fldCharType="end"/>
            </w:r>
            <w:r w:rsidRPr="008B7B1F">
              <w:rPr>
                <w:rFonts w:ascii="Arial" w:hAnsi="Arial" w:cs="Arial"/>
                <w:b w:val="0"/>
                <w:color w:val="000000" w:themeColor="text1"/>
                <w:sz w:val="20"/>
                <w:szCs w:val="20"/>
                <w:lang w:val="en-GB"/>
              </w:rPr>
              <w:t xml:space="preserve"> partial e-learning</w:t>
            </w:r>
          </w:p>
          <w:p w14:paraId="630C172F" w14:textId="77777777" w:rsidR="00062CA9" w:rsidRPr="008B7B1F" w:rsidRDefault="00062CA9" w:rsidP="00062CA9">
            <w:pPr>
              <w:tabs>
                <w:tab w:val="left" w:pos="2820"/>
              </w:tabs>
              <w:spacing w:after="0"/>
              <w:rPr>
                <w:rFonts w:ascii="Arial" w:hAnsi="Arial" w:cs="Arial"/>
                <w:color w:val="000000" w:themeColor="text1"/>
                <w:sz w:val="20"/>
                <w:szCs w:val="20"/>
              </w:rPr>
            </w:pPr>
            <w:r w:rsidRPr="008B7B1F">
              <w:rPr>
                <w:rFonts w:ascii="Arial" w:hAnsi="Arial" w:cs="Arial"/>
                <w:color w:val="000000" w:themeColor="text1"/>
                <w:sz w:val="20"/>
                <w:szCs w:val="20"/>
              </w:rPr>
              <w:fldChar w:fldCharType="begin">
                <w:ffData>
                  <w:name w:val="Check9"/>
                  <w:enabled/>
                  <w:calcOnExit w:val="0"/>
                  <w:checkBox>
                    <w:sizeAuto/>
                    <w:default w:val="0"/>
                  </w:checkBox>
                </w:ffData>
              </w:fldChar>
            </w:r>
            <w:r w:rsidRPr="008B7B1F">
              <w:rPr>
                <w:rFonts w:ascii="Arial" w:hAnsi="Arial" w:cs="Arial"/>
                <w:color w:val="000000" w:themeColor="text1"/>
                <w:sz w:val="20"/>
                <w:szCs w:val="20"/>
              </w:rPr>
              <w:instrText xml:space="preserve"> FORMCHECKBOX </w:instrText>
            </w:r>
            <w:r w:rsidR="00213DD1">
              <w:rPr>
                <w:rFonts w:ascii="Arial" w:hAnsi="Arial" w:cs="Arial"/>
                <w:color w:val="000000" w:themeColor="text1"/>
                <w:sz w:val="20"/>
                <w:szCs w:val="20"/>
              </w:rPr>
            </w:r>
            <w:r w:rsidR="00213DD1">
              <w:rPr>
                <w:rFonts w:ascii="Arial" w:hAnsi="Arial" w:cs="Arial"/>
                <w:color w:val="000000" w:themeColor="text1"/>
                <w:sz w:val="20"/>
                <w:szCs w:val="20"/>
              </w:rPr>
              <w:fldChar w:fldCharType="separate"/>
            </w:r>
            <w:r w:rsidRPr="008B7B1F">
              <w:rPr>
                <w:rFonts w:ascii="Arial" w:hAnsi="Arial" w:cs="Arial"/>
                <w:color w:val="000000" w:themeColor="text1"/>
                <w:sz w:val="20"/>
                <w:szCs w:val="20"/>
              </w:rPr>
              <w:fldChar w:fldCharType="end"/>
            </w:r>
            <w:r w:rsidRPr="008B7B1F">
              <w:rPr>
                <w:rFonts w:ascii="Arial" w:hAnsi="Arial" w:cs="Arial"/>
                <w:color w:val="000000" w:themeColor="text1"/>
                <w:sz w:val="20"/>
                <w:szCs w:val="20"/>
              </w:rPr>
              <w:t xml:space="preserve"> field work</w:t>
            </w:r>
          </w:p>
        </w:tc>
        <w:tc>
          <w:tcPr>
            <w:tcW w:w="3508" w:type="dxa"/>
            <w:gridSpan w:val="5"/>
            <w:vMerge w:val="restart"/>
            <w:vAlign w:val="center"/>
          </w:tcPr>
          <w:p w14:paraId="61E24E39" w14:textId="56ECB080" w:rsidR="00062CA9" w:rsidRPr="008B7B1F" w:rsidRDefault="004F718B" w:rsidP="00062CA9">
            <w:pPr>
              <w:pStyle w:val="FieldText"/>
              <w:rPr>
                <w:rFonts w:ascii="Arial" w:hAnsi="Arial" w:cs="Arial"/>
                <w:b w:val="0"/>
                <w:color w:val="000000" w:themeColor="text1"/>
                <w:sz w:val="20"/>
                <w:szCs w:val="20"/>
                <w:lang w:val="en-GB"/>
              </w:rPr>
            </w:pPr>
            <w:r>
              <w:rPr>
                <w:rFonts w:ascii="Arial" w:hAnsi="Arial" w:cs="Arial"/>
                <w:b w:val="0"/>
                <w:bCs/>
                <w:sz w:val="20"/>
                <w:szCs w:val="20"/>
              </w:rPr>
              <w:fldChar w:fldCharType="begin">
                <w:ffData>
                  <w:name w:val="Check2"/>
                  <w:enabled/>
                  <w:calcOnExit w:val="0"/>
                  <w:checkBox>
                    <w:sizeAuto/>
                    <w:default w:val="1"/>
                  </w:checkBox>
                </w:ffData>
              </w:fldChar>
            </w:r>
            <w:r>
              <w:rPr>
                <w:rFonts w:ascii="Arial" w:hAnsi="Arial" w:cs="Arial"/>
                <w:bCs/>
                <w:sz w:val="20"/>
                <w:szCs w:val="20"/>
              </w:rPr>
              <w:instrText xml:space="preserve"> FORMCHECKBOX </w:instrText>
            </w:r>
            <w:r w:rsidR="00213DD1">
              <w:rPr>
                <w:rFonts w:ascii="Arial" w:hAnsi="Arial" w:cs="Arial"/>
                <w:b w:val="0"/>
                <w:bCs/>
                <w:sz w:val="20"/>
                <w:szCs w:val="20"/>
              </w:rPr>
            </w:r>
            <w:r w:rsidR="00213DD1">
              <w:rPr>
                <w:rFonts w:ascii="Arial" w:hAnsi="Arial" w:cs="Arial"/>
                <w:b w:val="0"/>
                <w:bCs/>
                <w:sz w:val="20"/>
                <w:szCs w:val="20"/>
              </w:rPr>
              <w:fldChar w:fldCharType="separate"/>
            </w:r>
            <w:r>
              <w:rPr>
                <w:rFonts w:ascii="Arial" w:hAnsi="Arial" w:cs="Arial"/>
                <w:b w:val="0"/>
                <w:bCs/>
                <w:sz w:val="20"/>
                <w:szCs w:val="20"/>
              </w:rPr>
              <w:fldChar w:fldCharType="end"/>
            </w:r>
            <w:r w:rsidRPr="008B7B1F">
              <w:rPr>
                <w:rFonts w:ascii="Arial" w:hAnsi="Arial" w:cs="Arial"/>
                <w:b w:val="0"/>
                <w:color w:val="000000" w:themeColor="text1"/>
                <w:sz w:val="20"/>
                <w:szCs w:val="20"/>
                <w:lang w:val="en-GB"/>
              </w:rPr>
              <w:t xml:space="preserve"> </w:t>
            </w:r>
            <w:r w:rsidR="00062CA9" w:rsidRPr="008B7B1F">
              <w:rPr>
                <w:rFonts w:ascii="Arial" w:hAnsi="Arial" w:cs="Arial"/>
                <w:b w:val="0"/>
                <w:color w:val="000000" w:themeColor="text1"/>
                <w:sz w:val="20"/>
                <w:szCs w:val="20"/>
                <w:lang w:val="en-GB"/>
              </w:rPr>
              <w:t>independent assignments</w:t>
            </w:r>
          </w:p>
          <w:p w14:paraId="41DFCCFB" w14:textId="77777777" w:rsidR="00062CA9" w:rsidRPr="008B7B1F" w:rsidRDefault="00062CA9" w:rsidP="00062CA9">
            <w:pPr>
              <w:pStyle w:val="FieldText"/>
              <w:rPr>
                <w:rFonts w:ascii="Arial" w:hAnsi="Arial" w:cs="Arial"/>
                <w:b w:val="0"/>
                <w:color w:val="000000" w:themeColor="text1"/>
                <w:sz w:val="20"/>
                <w:szCs w:val="20"/>
                <w:lang w:val="en-GB"/>
              </w:rPr>
            </w:pPr>
            <w:r w:rsidRPr="008B7B1F">
              <w:rPr>
                <w:rFonts w:ascii="Arial" w:hAnsi="Arial" w:cs="Arial"/>
                <w:b w:val="0"/>
                <w:color w:val="000000" w:themeColor="text1"/>
                <w:sz w:val="20"/>
                <w:szCs w:val="20"/>
                <w:lang w:val="en-GB"/>
              </w:rPr>
              <w:fldChar w:fldCharType="begin">
                <w:ffData>
                  <w:name w:val="Check6"/>
                  <w:enabled/>
                  <w:calcOnExit w:val="0"/>
                  <w:checkBox>
                    <w:sizeAuto/>
                    <w:default w:val="0"/>
                  </w:checkBox>
                </w:ffData>
              </w:fldChar>
            </w:r>
            <w:r w:rsidRPr="008B7B1F">
              <w:rPr>
                <w:rFonts w:ascii="Arial" w:hAnsi="Arial" w:cs="Arial"/>
                <w:b w:val="0"/>
                <w:color w:val="000000" w:themeColor="text1"/>
                <w:sz w:val="20"/>
                <w:szCs w:val="20"/>
                <w:lang w:val="en-GB"/>
              </w:rPr>
              <w:instrText xml:space="preserve"> FORMCHECKBOX </w:instrText>
            </w:r>
            <w:r w:rsidR="00213DD1">
              <w:rPr>
                <w:rFonts w:ascii="Arial" w:hAnsi="Arial" w:cs="Arial"/>
                <w:b w:val="0"/>
                <w:color w:val="000000" w:themeColor="text1"/>
                <w:sz w:val="20"/>
                <w:szCs w:val="20"/>
                <w:lang w:val="en-GB"/>
              </w:rPr>
            </w:r>
            <w:r w:rsidR="00213DD1">
              <w:rPr>
                <w:rFonts w:ascii="Arial" w:hAnsi="Arial" w:cs="Arial"/>
                <w:b w:val="0"/>
                <w:color w:val="000000" w:themeColor="text1"/>
                <w:sz w:val="20"/>
                <w:szCs w:val="20"/>
                <w:lang w:val="en-GB"/>
              </w:rPr>
              <w:fldChar w:fldCharType="separate"/>
            </w:r>
            <w:r w:rsidRPr="008B7B1F">
              <w:rPr>
                <w:rFonts w:ascii="Arial" w:hAnsi="Arial" w:cs="Arial"/>
                <w:b w:val="0"/>
                <w:color w:val="000000" w:themeColor="text1"/>
                <w:sz w:val="20"/>
                <w:szCs w:val="20"/>
                <w:lang w:val="en-GB"/>
              </w:rPr>
              <w:fldChar w:fldCharType="end"/>
            </w:r>
            <w:r w:rsidRPr="008B7B1F">
              <w:rPr>
                <w:rFonts w:ascii="Arial" w:hAnsi="Arial" w:cs="Arial"/>
                <w:b w:val="0"/>
                <w:color w:val="000000" w:themeColor="text1"/>
                <w:sz w:val="20"/>
                <w:szCs w:val="20"/>
                <w:lang w:val="en-GB"/>
              </w:rPr>
              <w:t xml:space="preserve"> multimedia and the internet</w:t>
            </w:r>
          </w:p>
          <w:p w14:paraId="41C77EB8" w14:textId="77777777" w:rsidR="00062CA9" w:rsidRPr="008B7B1F" w:rsidRDefault="00062CA9" w:rsidP="00062CA9">
            <w:pPr>
              <w:pStyle w:val="FieldText"/>
              <w:rPr>
                <w:rFonts w:ascii="Arial" w:hAnsi="Arial" w:cs="Arial"/>
                <w:b w:val="0"/>
                <w:color w:val="000000" w:themeColor="text1"/>
                <w:sz w:val="20"/>
                <w:szCs w:val="20"/>
                <w:lang w:val="en-GB"/>
              </w:rPr>
            </w:pPr>
            <w:r w:rsidRPr="008B7B1F">
              <w:rPr>
                <w:rFonts w:ascii="Arial" w:hAnsi="Arial" w:cs="Arial"/>
                <w:b w:val="0"/>
                <w:color w:val="000000" w:themeColor="text1"/>
                <w:sz w:val="20"/>
                <w:szCs w:val="20"/>
                <w:lang w:val="en-GB"/>
              </w:rPr>
              <w:fldChar w:fldCharType="begin">
                <w:ffData>
                  <w:name w:val="Check7"/>
                  <w:enabled/>
                  <w:calcOnExit w:val="0"/>
                  <w:checkBox>
                    <w:sizeAuto/>
                    <w:default w:val="0"/>
                  </w:checkBox>
                </w:ffData>
              </w:fldChar>
            </w:r>
            <w:r w:rsidRPr="008B7B1F">
              <w:rPr>
                <w:rFonts w:ascii="Arial" w:hAnsi="Arial" w:cs="Arial"/>
                <w:b w:val="0"/>
                <w:color w:val="000000" w:themeColor="text1"/>
                <w:sz w:val="20"/>
                <w:szCs w:val="20"/>
                <w:lang w:val="en-GB"/>
              </w:rPr>
              <w:instrText xml:space="preserve"> FORMCHECKBOX </w:instrText>
            </w:r>
            <w:r w:rsidR="00213DD1">
              <w:rPr>
                <w:rFonts w:ascii="Arial" w:hAnsi="Arial" w:cs="Arial"/>
                <w:b w:val="0"/>
                <w:color w:val="000000" w:themeColor="text1"/>
                <w:sz w:val="20"/>
                <w:szCs w:val="20"/>
                <w:lang w:val="en-GB"/>
              </w:rPr>
            </w:r>
            <w:r w:rsidR="00213DD1">
              <w:rPr>
                <w:rFonts w:ascii="Arial" w:hAnsi="Arial" w:cs="Arial"/>
                <w:b w:val="0"/>
                <w:color w:val="000000" w:themeColor="text1"/>
                <w:sz w:val="20"/>
                <w:szCs w:val="20"/>
                <w:lang w:val="en-GB"/>
              </w:rPr>
              <w:fldChar w:fldCharType="separate"/>
            </w:r>
            <w:r w:rsidRPr="008B7B1F">
              <w:rPr>
                <w:rFonts w:ascii="Arial" w:hAnsi="Arial" w:cs="Arial"/>
                <w:b w:val="0"/>
                <w:color w:val="000000" w:themeColor="text1"/>
                <w:sz w:val="20"/>
                <w:szCs w:val="20"/>
                <w:lang w:val="en-GB"/>
              </w:rPr>
              <w:fldChar w:fldCharType="end"/>
            </w:r>
            <w:r w:rsidRPr="008B7B1F">
              <w:rPr>
                <w:rFonts w:ascii="Arial" w:hAnsi="Arial" w:cs="Arial"/>
                <w:b w:val="0"/>
                <w:color w:val="000000" w:themeColor="text1"/>
                <w:sz w:val="20"/>
                <w:szCs w:val="20"/>
                <w:lang w:val="en-GB"/>
              </w:rPr>
              <w:t xml:space="preserve"> laboratory</w:t>
            </w:r>
          </w:p>
          <w:p w14:paraId="1D5521E7" w14:textId="77777777" w:rsidR="00062CA9" w:rsidRPr="008B7B1F" w:rsidRDefault="00062CA9" w:rsidP="00062CA9">
            <w:pPr>
              <w:pStyle w:val="FieldText"/>
              <w:rPr>
                <w:rFonts w:ascii="Arial" w:hAnsi="Arial" w:cs="Arial"/>
                <w:b w:val="0"/>
                <w:color w:val="000000" w:themeColor="text1"/>
                <w:sz w:val="20"/>
                <w:szCs w:val="20"/>
                <w:lang w:val="en-GB"/>
              </w:rPr>
            </w:pPr>
            <w:r w:rsidRPr="008B7B1F">
              <w:rPr>
                <w:rFonts w:ascii="Arial" w:hAnsi="Arial" w:cs="Arial"/>
                <w:b w:val="0"/>
                <w:color w:val="000000" w:themeColor="text1"/>
                <w:sz w:val="20"/>
                <w:szCs w:val="20"/>
                <w:lang w:val="en-GB"/>
              </w:rPr>
              <w:fldChar w:fldCharType="begin">
                <w:ffData>
                  <w:name w:val="Check8"/>
                  <w:enabled/>
                  <w:calcOnExit w:val="0"/>
                  <w:checkBox>
                    <w:sizeAuto/>
                    <w:default w:val="0"/>
                  </w:checkBox>
                </w:ffData>
              </w:fldChar>
            </w:r>
            <w:r w:rsidRPr="008B7B1F">
              <w:rPr>
                <w:rFonts w:ascii="Arial" w:hAnsi="Arial" w:cs="Arial"/>
                <w:b w:val="0"/>
                <w:color w:val="000000" w:themeColor="text1"/>
                <w:sz w:val="20"/>
                <w:szCs w:val="20"/>
                <w:lang w:val="en-GB"/>
              </w:rPr>
              <w:instrText xml:space="preserve"> FORMCHECKBOX </w:instrText>
            </w:r>
            <w:r w:rsidR="00213DD1">
              <w:rPr>
                <w:rFonts w:ascii="Arial" w:hAnsi="Arial" w:cs="Arial"/>
                <w:b w:val="0"/>
                <w:color w:val="000000" w:themeColor="text1"/>
                <w:sz w:val="20"/>
                <w:szCs w:val="20"/>
                <w:lang w:val="en-GB"/>
              </w:rPr>
            </w:r>
            <w:r w:rsidR="00213DD1">
              <w:rPr>
                <w:rFonts w:ascii="Arial" w:hAnsi="Arial" w:cs="Arial"/>
                <w:b w:val="0"/>
                <w:color w:val="000000" w:themeColor="text1"/>
                <w:sz w:val="20"/>
                <w:szCs w:val="20"/>
                <w:lang w:val="en-GB"/>
              </w:rPr>
              <w:fldChar w:fldCharType="separate"/>
            </w:r>
            <w:r w:rsidRPr="008B7B1F">
              <w:rPr>
                <w:rFonts w:ascii="Arial" w:hAnsi="Arial" w:cs="Arial"/>
                <w:b w:val="0"/>
                <w:color w:val="000000" w:themeColor="text1"/>
                <w:sz w:val="20"/>
                <w:szCs w:val="20"/>
                <w:lang w:val="en-GB"/>
              </w:rPr>
              <w:fldChar w:fldCharType="end"/>
            </w:r>
            <w:r w:rsidRPr="008B7B1F">
              <w:rPr>
                <w:rFonts w:ascii="Arial" w:hAnsi="Arial" w:cs="Arial"/>
                <w:b w:val="0"/>
                <w:color w:val="000000" w:themeColor="text1"/>
                <w:sz w:val="20"/>
                <w:szCs w:val="20"/>
                <w:lang w:val="en-GB"/>
              </w:rPr>
              <w:t xml:space="preserve"> work with mentor</w:t>
            </w:r>
          </w:p>
          <w:p w14:paraId="66025237" w14:textId="77777777" w:rsidR="00062CA9" w:rsidRPr="008B7B1F" w:rsidRDefault="00062CA9" w:rsidP="00062CA9">
            <w:pPr>
              <w:tabs>
                <w:tab w:val="left" w:pos="2820"/>
              </w:tabs>
              <w:spacing w:after="0"/>
              <w:rPr>
                <w:rFonts w:ascii="Arial" w:hAnsi="Arial" w:cs="Arial"/>
                <w:color w:val="000000" w:themeColor="text1"/>
                <w:sz w:val="20"/>
                <w:szCs w:val="20"/>
              </w:rPr>
            </w:pPr>
            <w:r w:rsidRPr="008B7B1F">
              <w:rPr>
                <w:rFonts w:ascii="Arial" w:hAnsi="Arial" w:cs="Arial"/>
                <w:b/>
                <w:color w:val="000000" w:themeColor="text1"/>
                <w:sz w:val="20"/>
                <w:szCs w:val="20"/>
              </w:rPr>
              <w:fldChar w:fldCharType="begin">
                <w:ffData>
                  <w:name w:val="Check10"/>
                  <w:enabled/>
                  <w:calcOnExit w:val="0"/>
                  <w:checkBox>
                    <w:sizeAuto/>
                    <w:default w:val="0"/>
                  </w:checkBox>
                </w:ffData>
              </w:fldChar>
            </w:r>
            <w:r w:rsidRPr="008B7B1F">
              <w:rPr>
                <w:rFonts w:ascii="Arial" w:hAnsi="Arial" w:cs="Arial"/>
                <w:b/>
                <w:color w:val="000000" w:themeColor="text1"/>
                <w:sz w:val="20"/>
                <w:szCs w:val="20"/>
              </w:rPr>
              <w:instrText xml:space="preserve"> FORMCHECKBOX </w:instrText>
            </w:r>
            <w:r w:rsidR="00213DD1">
              <w:rPr>
                <w:rFonts w:ascii="Arial" w:hAnsi="Arial" w:cs="Arial"/>
                <w:b/>
                <w:color w:val="000000" w:themeColor="text1"/>
                <w:sz w:val="20"/>
                <w:szCs w:val="20"/>
              </w:rPr>
            </w:r>
            <w:r w:rsidR="00213DD1">
              <w:rPr>
                <w:rFonts w:ascii="Arial" w:hAnsi="Arial" w:cs="Arial"/>
                <w:b/>
                <w:color w:val="000000" w:themeColor="text1"/>
                <w:sz w:val="20"/>
                <w:szCs w:val="20"/>
              </w:rPr>
              <w:fldChar w:fldCharType="separate"/>
            </w:r>
            <w:r w:rsidRPr="008B7B1F">
              <w:rPr>
                <w:rFonts w:ascii="Arial" w:hAnsi="Arial" w:cs="Arial"/>
                <w:b/>
                <w:color w:val="000000" w:themeColor="text1"/>
                <w:sz w:val="20"/>
                <w:szCs w:val="20"/>
              </w:rPr>
              <w:fldChar w:fldCharType="end"/>
            </w:r>
            <w:r w:rsidRPr="008B7B1F">
              <w:rPr>
                <w:rFonts w:ascii="Arial" w:hAnsi="Arial" w:cs="Arial"/>
                <w:color w:val="000000" w:themeColor="text1"/>
                <w:sz w:val="20"/>
                <w:szCs w:val="20"/>
              </w:rPr>
              <w:t xml:space="preserve"> (other)</w:t>
            </w:r>
          </w:p>
        </w:tc>
        <w:tc>
          <w:tcPr>
            <w:tcW w:w="3491" w:type="dxa"/>
            <w:gridSpan w:val="5"/>
            <w:tcBorders>
              <w:right w:val="single" w:sz="4" w:space="0" w:color="auto"/>
            </w:tcBorders>
            <w:shd w:val="clear" w:color="auto" w:fill="CCECFF"/>
            <w:vAlign w:val="center"/>
          </w:tcPr>
          <w:p w14:paraId="0218E3C6" w14:textId="77777777" w:rsidR="00062CA9" w:rsidRPr="008B7B1F" w:rsidRDefault="00062CA9" w:rsidP="00062CA9">
            <w:pPr>
              <w:tabs>
                <w:tab w:val="left" w:pos="2820"/>
              </w:tabs>
              <w:spacing w:after="0" w:line="240" w:lineRule="auto"/>
              <w:rPr>
                <w:rFonts w:ascii="Arial" w:hAnsi="Arial" w:cs="Arial"/>
                <w:color w:val="000000" w:themeColor="text1"/>
                <w:sz w:val="20"/>
                <w:szCs w:val="20"/>
              </w:rPr>
            </w:pPr>
            <w:r>
              <w:rPr>
                <w:rFonts w:ascii="Arial" w:hAnsi="Arial" w:cs="Arial"/>
                <w:color w:val="000000" w:themeColor="text1"/>
                <w:sz w:val="20"/>
                <w:szCs w:val="20"/>
              </w:rPr>
              <w:t xml:space="preserve">2.7. </w:t>
            </w:r>
            <w:r w:rsidRPr="008B7B1F">
              <w:rPr>
                <w:rFonts w:ascii="Arial" w:hAnsi="Arial" w:cs="Arial"/>
                <w:color w:val="000000" w:themeColor="text1"/>
                <w:sz w:val="20"/>
                <w:szCs w:val="20"/>
              </w:rPr>
              <w:t>Comments:</w:t>
            </w:r>
          </w:p>
        </w:tc>
      </w:tr>
      <w:tr w:rsidR="00062CA9" w:rsidRPr="008B7B1F" w14:paraId="36756805" w14:textId="77777777" w:rsidTr="00D56F29">
        <w:trPr>
          <w:trHeight w:val="577"/>
        </w:trPr>
        <w:tc>
          <w:tcPr>
            <w:tcW w:w="3341" w:type="dxa"/>
            <w:vMerge/>
            <w:tcBorders>
              <w:left w:val="single" w:sz="4" w:space="0" w:color="auto"/>
              <w:bottom w:val="single" w:sz="4" w:space="0" w:color="auto"/>
            </w:tcBorders>
            <w:shd w:val="clear" w:color="auto" w:fill="CCECFF"/>
            <w:vAlign w:val="center"/>
          </w:tcPr>
          <w:p w14:paraId="22EAA5EB" w14:textId="77777777" w:rsidR="00062CA9" w:rsidRPr="008B7B1F" w:rsidRDefault="00062CA9" w:rsidP="00062CA9">
            <w:pPr>
              <w:tabs>
                <w:tab w:val="left" w:pos="306"/>
              </w:tabs>
              <w:spacing w:after="0"/>
              <w:ind w:left="306" w:hanging="306"/>
              <w:rPr>
                <w:rFonts w:ascii="Arial" w:hAnsi="Arial" w:cs="Arial"/>
                <w:color w:val="000000" w:themeColor="text1"/>
                <w:sz w:val="20"/>
                <w:szCs w:val="20"/>
              </w:rPr>
            </w:pPr>
          </w:p>
        </w:tc>
        <w:tc>
          <w:tcPr>
            <w:tcW w:w="5012" w:type="dxa"/>
            <w:gridSpan w:val="5"/>
            <w:vMerge/>
            <w:vAlign w:val="center"/>
          </w:tcPr>
          <w:p w14:paraId="1EEBF0FB" w14:textId="77777777" w:rsidR="00062CA9" w:rsidRPr="008B7B1F" w:rsidRDefault="00062CA9" w:rsidP="00062CA9">
            <w:pPr>
              <w:pStyle w:val="FieldText"/>
              <w:rPr>
                <w:rFonts w:ascii="Arial" w:hAnsi="Arial" w:cs="Arial"/>
                <w:b w:val="0"/>
                <w:color w:val="000000" w:themeColor="text1"/>
                <w:sz w:val="20"/>
                <w:szCs w:val="20"/>
                <w:lang w:val="en-GB"/>
              </w:rPr>
            </w:pPr>
          </w:p>
        </w:tc>
        <w:tc>
          <w:tcPr>
            <w:tcW w:w="3508" w:type="dxa"/>
            <w:gridSpan w:val="5"/>
            <w:vMerge/>
            <w:vAlign w:val="center"/>
          </w:tcPr>
          <w:p w14:paraId="5C888108" w14:textId="77777777" w:rsidR="00062CA9" w:rsidRPr="008B7B1F" w:rsidRDefault="00062CA9" w:rsidP="00062CA9">
            <w:pPr>
              <w:pStyle w:val="FieldText"/>
              <w:rPr>
                <w:rFonts w:ascii="Arial" w:hAnsi="Arial" w:cs="Arial"/>
                <w:b w:val="0"/>
                <w:color w:val="000000" w:themeColor="text1"/>
                <w:sz w:val="20"/>
                <w:szCs w:val="20"/>
                <w:lang w:val="en-GB"/>
              </w:rPr>
            </w:pPr>
          </w:p>
        </w:tc>
        <w:tc>
          <w:tcPr>
            <w:tcW w:w="3491" w:type="dxa"/>
            <w:gridSpan w:val="5"/>
            <w:tcBorders>
              <w:right w:val="single" w:sz="4" w:space="0" w:color="auto"/>
            </w:tcBorders>
          </w:tcPr>
          <w:p w14:paraId="7BCB046B" w14:textId="77777777" w:rsidR="00062CA9" w:rsidRPr="008B7B1F" w:rsidRDefault="00062CA9" w:rsidP="00062CA9">
            <w:pPr>
              <w:tabs>
                <w:tab w:val="left" w:pos="2820"/>
              </w:tabs>
              <w:spacing w:after="0"/>
              <w:rPr>
                <w:rFonts w:ascii="Arial" w:hAnsi="Arial" w:cs="Arial"/>
                <w:color w:val="000000" w:themeColor="text1"/>
                <w:sz w:val="20"/>
                <w:szCs w:val="20"/>
              </w:rPr>
            </w:pPr>
          </w:p>
        </w:tc>
      </w:tr>
      <w:tr w:rsidR="00D94ACF" w:rsidRPr="008B7B1F" w14:paraId="68A14FC6" w14:textId="77777777" w:rsidTr="00D56F29">
        <w:tc>
          <w:tcPr>
            <w:tcW w:w="3341" w:type="dxa"/>
            <w:tcBorders>
              <w:left w:val="single" w:sz="4" w:space="0" w:color="auto"/>
              <w:bottom w:val="single" w:sz="4" w:space="0" w:color="auto"/>
              <w:right w:val="single" w:sz="4" w:space="0" w:color="auto"/>
            </w:tcBorders>
            <w:shd w:val="clear" w:color="auto" w:fill="CCECFF"/>
            <w:vAlign w:val="center"/>
          </w:tcPr>
          <w:p w14:paraId="51245810" w14:textId="77777777" w:rsidR="00D94ACF" w:rsidRPr="008B7B1F" w:rsidRDefault="00D94ACF" w:rsidP="00D94ACF">
            <w:pPr>
              <w:tabs>
                <w:tab w:val="left" w:pos="306"/>
              </w:tabs>
              <w:spacing w:after="0" w:line="240" w:lineRule="auto"/>
              <w:ind w:left="306" w:hanging="306"/>
              <w:rPr>
                <w:rFonts w:ascii="Arial" w:hAnsi="Arial" w:cs="Arial"/>
                <w:color w:val="000000" w:themeColor="text1"/>
                <w:sz w:val="20"/>
                <w:szCs w:val="20"/>
              </w:rPr>
            </w:pPr>
            <w:r>
              <w:rPr>
                <w:rFonts w:ascii="Arial" w:hAnsi="Arial" w:cs="Arial"/>
                <w:color w:val="000000" w:themeColor="text1"/>
                <w:sz w:val="20"/>
                <w:szCs w:val="20"/>
              </w:rPr>
              <w:t xml:space="preserve">2.8. </w:t>
            </w:r>
            <w:r w:rsidRPr="008B7B1F">
              <w:rPr>
                <w:rFonts w:ascii="Arial" w:hAnsi="Arial" w:cs="Arial"/>
                <w:color w:val="000000" w:themeColor="text1"/>
                <w:sz w:val="20"/>
                <w:szCs w:val="20"/>
              </w:rPr>
              <w:t>Student</w:t>
            </w:r>
            <w:r w:rsidRPr="008B7B1F">
              <w:rPr>
                <w:rStyle w:val="CommentReference"/>
                <w:rFonts w:ascii="Arial" w:hAnsi="Arial" w:cs="Arial"/>
                <w:color w:val="000000" w:themeColor="text1"/>
                <w:sz w:val="20"/>
                <w:szCs w:val="20"/>
              </w:rPr>
              <w:t xml:space="preserve"> </w:t>
            </w:r>
            <w:r w:rsidRPr="008B7B1F">
              <w:rPr>
                <w:rFonts w:ascii="Arial" w:hAnsi="Arial" w:cs="Arial"/>
                <w:color w:val="000000" w:themeColor="text1"/>
                <w:sz w:val="20"/>
                <w:szCs w:val="20"/>
              </w:rPr>
              <w:t>responsibilities</w:t>
            </w:r>
          </w:p>
        </w:tc>
        <w:tc>
          <w:tcPr>
            <w:tcW w:w="12011" w:type="dxa"/>
            <w:gridSpan w:val="15"/>
            <w:tcBorders>
              <w:left w:val="single" w:sz="4" w:space="0" w:color="auto"/>
              <w:bottom w:val="single" w:sz="4" w:space="0" w:color="auto"/>
              <w:right w:val="single" w:sz="4" w:space="0" w:color="auto"/>
            </w:tcBorders>
            <w:vAlign w:val="center"/>
          </w:tcPr>
          <w:p w14:paraId="7A534C41" w14:textId="28AF462C" w:rsidR="00D94ACF" w:rsidRPr="00775A38" w:rsidRDefault="004F718B" w:rsidP="00775A38">
            <w:pPr>
              <w:jc w:val="both"/>
              <w:rPr>
                <w:rFonts w:ascii="Arial" w:hAnsi="Arial" w:cs="Arial"/>
                <w:bCs/>
                <w:color w:val="000000"/>
                <w:sz w:val="20"/>
                <w:szCs w:val="20"/>
                <w:lang w:val="en-US"/>
              </w:rPr>
            </w:pPr>
            <w:r w:rsidRPr="004F718B">
              <w:rPr>
                <w:rFonts w:ascii="Arial" w:hAnsi="Arial" w:cs="Arial"/>
                <w:sz w:val="20"/>
                <w:szCs w:val="20"/>
                <w:lang w:val="en-US"/>
              </w:rPr>
              <w:t>Students must attend at least 12 teaching units, actively participate in lectures, write homework regularly, take the written and oral exams. The written exams (first and second) are a prerequisite for taking the oral one. To pass the written exam, students must have 61% correct answers for each part of the exam (listening, reading with vocabulary, grammar, and writing).</w:t>
            </w:r>
          </w:p>
        </w:tc>
      </w:tr>
      <w:tr w:rsidR="00D94ACF" w:rsidRPr="008B7B1F" w14:paraId="1E1DB5D0" w14:textId="77777777" w:rsidTr="00D56F29">
        <w:trPr>
          <w:trHeight w:val="230"/>
        </w:trPr>
        <w:tc>
          <w:tcPr>
            <w:tcW w:w="3341" w:type="dxa"/>
            <w:vMerge w:val="restart"/>
            <w:tcBorders>
              <w:top w:val="single" w:sz="4" w:space="0" w:color="auto"/>
              <w:left w:val="single" w:sz="4" w:space="0" w:color="auto"/>
            </w:tcBorders>
            <w:shd w:val="clear" w:color="auto" w:fill="CCECFF"/>
            <w:vAlign w:val="center"/>
          </w:tcPr>
          <w:p w14:paraId="0F7E4A01" w14:textId="77777777" w:rsidR="00D94ACF" w:rsidRPr="008B7B1F" w:rsidRDefault="00D94ACF" w:rsidP="00D94ACF">
            <w:pPr>
              <w:tabs>
                <w:tab w:val="left" w:pos="306"/>
              </w:tabs>
              <w:spacing w:after="0" w:line="240" w:lineRule="auto"/>
              <w:ind w:left="306" w:hanging="306"/>
              <w:rPr>
                <w:rFonts w:ascii="Arial" w:hAnsi="Arial" w:cs="Arial"/>
                <w:color w:val="000000" w:themeColor="text1"/>
                <w:sz w:val="20"/>
                <w:szCs w:val="20"/>
              </w:rPr>
            </w:pPr>
            <w:r>
              <w:rPr>
                <w:rFonts w:ascii="Arial" w:hAnsi="Arial" w:cs="Arial"/>
                <w:color w:val="000000" w:themeColor="text1"/>
                <w:sz w:val="20"/>
                <w:szCs w:val="20"/>
              </w:rPr>
              <w:t xml:space="preserve">2.9. </w:t>
            </w:r>
            <w:r w:rsidRPr="008B7B1F">
              <w:rPr>
                <w:rFonts w:ascii="Arial" w:hAnsi="Arial" w:cs="Arial"/>
                <w:color w:val="000000" w:themeColor="text1"/>
                <w:sz w:val="20"/>
                <w:szCs w:val="20"/>
              </w:rPr>
              <w:t xml:space="preserve">Monitoring student work </w:t>
            </w:r>
          </w:p>
        </w:tc>
        <w:tc>
          <w:tcPr>
            <w:tcW w:w="2154" w:type="dxa"/>
            <w:tcBorders>
              <w:top w:val="single" w:sz="4" w:space="0" w:color="auto"/>
            </w:tcBorders>
            <w:vAlign w:val="center"/>
          </w:tcPr>
          <w:p w14:paraId="7AE9D17D" w14:textId="77777777" w:rsidR="00D94ACF" w:rsidRPr="007E62D6" w:rsidRDefault="00D94ACF" w:rsidP="00D94ACF">
            <w:pPr>
              <w:pStyle w:val="FieldText"/>
              <w:rPr>
                <w:rFonts w:ascii="Arial" w:hAnsi="Arial" w:cs="Arial"/>
                <w:b w:val="0"/>
                <w:color w:val="000000" w:themeColor="text1"/>
                <w:sz w:val="20"/>
                <w:szCs w:val="20"/>
                <w:lang w:val="en-GB"/>
              </w:rPr>
            </w:pPr>
            <w:r w:rsidRPr="007E62D6">
              <w:rPr>
                <w:rFonts w:ascii="Arial" w:hAnsi="Arial" w:cs="Arial"/>
                <w:b w:val="0"/>
                <w:color w:val="000000" w:themeColor="text1"/>
                <w:sz w:val="20"/>
                <w:szCs w:val="20"/>
                <w:lang w:val="en-GB"/>
              </w:rPr>
              <w:t>Class attendance</w:t>
            </w:r>
          </w:p>
        </w:tc>
        <w:tc>
          <w:tcPr>
            <w:tcW w:w="992" w:type="dxa"/>
            <w:gridSpan w:val="2"/>
            <w:tcBorders>
              <w:top w:val="single" w:sz="4" w:space="0" w:color="auto"/>
            </w:tcBorders>
            <w:vAlign w:val="center"/>
          </w:tcPr>
          <w:p w14:paraId="7716B366" w14:textId="77777777" w:rsidR="00D94ACF" w:rsidRPr="007E62D6" w:rsidRDefault="00D94ACF" w:rsidP="00D94ACF">
            <w:pPr>
              <w:pStyle w:val="FieldText"/>
              <w:rPr>
                <w:rFonts w:ascii="Arial" w:hAnsi="Arial" w:cs="Arial"/>
                <w:b w:val="0"/>
                <w:bCs/>
                <w:color w:val="000000" w:themeColor="text1"/>
                <w:sz w:val="20"/>
                <w:szCs w:val="20"/>
                <w:lang w:val="en-GB"/>
              </w:rPr>
            </w:pPr>
            <w:r w:rsidRPr="007E62D6">
              <w:rPr>
                <w:rFonts w:ascii="Arial" w:hAnsi="Arial" w:cs="Arial"/>
                <w:b w:val="0"/>
                <w:bCs/>
                <w:color w:val="000000" w:themeColor="text1"/>
                <w:sz w:val="20"/>
                <w:szCs w:val="20"/>
                <w:lang w:val="en-GB"/>
              </w:rPr>
              <w:t>YES</w:t>
            </w:r>
          </w:p>
        </w:tc>
        <w:tc>
          <w:tcPr>
            <w:tcW w:w="992" w:type="dxa"/>
            <w:tcBorders>
              <w:top w:val="single" w:sz="4" w:space="0" w:color="auto"/>
            </w:tcBorders>
            <w:vAlign w:val="center"/>
          </w:tcPr>
          <w:p w14:paraId="3CED4E29" w14:textId="19E92C57" w:rsidR="00D94ACF" w:rsidRPr="007E62D6" w:rsidRDefault="00D94ACF" w:rsidP="00D94ACF">
            <w:pPr>
              <w:pStyle w:val="FieldText"/>
              <w:rPr>
                <w:rFonts w:ascii="Arial" w:hAnsi="Arial" w:cs="Arial"/>
                <w:b w:val="0"/>
                <w:color w:val="000000" w:themeColor="text1"/>
                <w:sz w:val="20"/>
                <w:szCs w:val="20"/>
                <w:lang w:val="en-GB"/>
              </w:rPr>
            </w:pPr>
          </w:p>
        </w:tc>
        <w:tc>
          <w:tcPr>
            <w:tcW w:w="2552" w:type="dxa"/>
            <w:gridSpan w:val="3"/>
            <w:tcBorders>
              <w:top w:val="single" w:sz="4" w:space="0" w:color="auto"/>
            </w:tcBorders>
            <w:vAlign w:val="center"/>
          </w:tcPr>
          <w:p w14:paraId="76DC4957" w14:textId="77777777" w:rsidR="00D94ACF" w:rsidRPr="007E62D6" w:rsidRDefault="00D94ACF" w:rsidP="00D94ACF">
            <w:pPr>
              <w:pStyle w:val="FieldText"/>
              <w:rPr>
                <w:rFonts w:ascii="Arial" w:hAnsi="Arial" w:cs="Arial"/>
                <w:b w:val="0"/>
                <w:color w:val="000000" w:themeColor="text1"/>
                <w:sz w:val="20"/>
                <w:szCs w:val="20"/>
                <w:lang w:val="en-GB"/>
              </w:rPr>
            </w:pPr>
            <w:r w:rsidRPr="007E62D6">
              <w:rPr>
                <w:rFonts w:ascii="Arial" w:hAnsi="Arial" w:cs="Arial"/>
                <w:b w:val="0"/>
                <w:color w:val="000000" w:themeColor="text1"/>
                <w:sz w:val="20"/>
                <w:szCs w:val="20"/>
                <w:lang w:val="en-GB"/>
              </w:rPr>
              <w:t>Research</w:t>
            </w:r>
          </w:p>
        </w:tc>
        <w:tc>
          <w:tcPr>
            <w:tcW w:w="850" w:type="dxa"/>
            <w:tcBorders>
              <w:top w:val="single" w:sz="4" w:space="0" w:color="auto"/>
            </w:tcBorders>
            <w:vAlign w:val="center"/>
          </w:tcPr>
          <w:p w14:paraId="7BF6959F" w14:textId="1E10FC5E" w:rsidR="00D94ACF" w:rsidRPr="007E62D6" w:rsidRDefault="00D94ACF" w:rsidP="00D94ACF">
            <w:pPr>
              <w:pStyle w:val="FieldText"/>
              <w:rPr>
                <w:rFonts w:ascii="Arial" w:hAnsi="Arial" w:cs="Arial"/>
                <w:b w:val="0"/>
                <w:color w:val="000000" w:themeColor="text1"/>
                <w:sz w:val="20"/>
                <w:szCs w:val="20"/>
                <w:lang w:val="en-GB"/>
              </w:rPr>
            </w:pPr>
          </w:p>
        </w:tc>
        <w:tc>
          <w:tcPr>
            <w:tcW w:w="851" w:type="dxa"/>
            <w:tcBorders>
              <w:top w:val="single" w:sz="4" w:space="0" w:color="auto"/>
            </w:tcBorders>
            <w:vAlign w:val="center"/>
          </w:tcPr>
          <w:p w14:paraId="3DD70141" w14:textId="744EDB15" w:rsidR="00D94ACF" w:rsidRPr="007E62D6" w:rsidRDefault="00D94ACF" w:rsidP="00D94ACF">
            <w:pPr>
              <w:pStyle w:val="FieldText"/>
              <w:rPr>
                <w:rFonts w:ascii="Arial" w:hAnsi="Arial" w:cs="Arial"/>
                <w:b w:val="0"/>
                <w:color w:val="000000" w:themeColor="text1"/>
                <w:sz w:val="20"/>
                <w:szCs w:val="20"/>
                <w:lang w:val="en-GB"/>
              </w:rPr>
            </w:pPr>
          </w:p>
        </w:tc>
        <w:tc>
          <w:tcPr>
            <w:tcW w:w="2268" w:type="dxa"/>
            <w:gridSpan w:val="4"/>
            <w:tcBorders>
              <w:top w:val="single" w:sz="4" w:space="0" w:color="auto"/>
            </w:tcBorders>
            <w:vAlign w:val="center"/>
          </w:tcPr>
          <w:p w14:paraId="7C57E444" w14:textId="77777777" w:rsidR="00D94ACF" w:rsidRPr="007E62D6" w:rsidRDefault="00D94ACF" w:rsidP="00D94ACF">
            <w:pPr>
              <w:pStyle w:val="FieldText"/>
              <w:rPr>
                <w:rFonts w:ascii="Arial" w:hAnsi="Arial" w:cs="Arial"/>
                <w:b w:val="0"/>
                <w:color w:val="000000" w:themeColor="text1"/>
                <w:sz w:val="20"/>
                <w:szCs w:val="20"/>
                <w:lang w:val="en-GB"/>
              </w:rPr>
            </w:pPr>
            <w:r w:rsidRPr="007E62D6">
              <w:rPr>
                <w:rFonts w:ascii="Arial" w:hAnsi="Arial" w:cs="Arial"/>
                <w:b w:val="0"/>
                <w:color w:val="000000" w:themeColor="text1"/>
                <w:sz w:val="20"/>
                <w:szCs w:val="20"/>
                <w:lang w:val="en-GB"/>
              </w:rPr>
              <w:t>Oral exam</w:t>
            </w:r>
          </w:p>
        </w:tc>
        <w:tc>
          <w:tcPr>
            <w:tcW w:w="709" w:type="dxa"/>
            <w:tcBorders>
              <w:top w:val="single" w:sz="4" w:space="0" w:color="auto"/>
            </w:tcBorders>
            <w:vAlign w:val="center"/>
          </w:tcPr>
          <w:p w14:paraId="52DCF3BF" w14:textId="77777777" w:rsidR="00D94ACF" w:rsidRPr="007E62D6" w:rsidRDefault="00D94ACF" w:rsidP="00D94ACF">
            <w:pPr>
              <w:pStyle w:val="FieldText"/>
              <w:rPr>
                <w:rFonts w:ascii="Arial" w:hAnsi="Arial" w:cs="Arial"/>
                <w:b w:val="0"/>
                <w:bCs/>
                <w:color w:val="000000" w:themeColor="text1"/>
                <w:sz w:val="20"/>
                <w:szCs w:val="20"/>
                <w:lang w:val="en-GB"/>
              </w:rPr>
            </w:pPr>
            <w:r w:rsidRPr="007E62D6">
              <w:rPr>
                <w:rFonts w:ascii="Arial" w:hAnsi="Arial" w:cs="Arial"/>
                <w:b w:val="0"/>
                <w:bCs/>
                <w:color w:val="000000" w:themeColor="text1"/>
                <w:sz w:val="20"/>
                <w:szCs w:val="20"/>
                <w:lang w:val="en-GB"/>
              </w:rPr>
              <w:t>YES</w:t>
            </w:r>
          </w:p>
        </w:tc>
        <w:tc>
          <w:tcPr>
            <w:tcW w:w="643" w:type="dxa"/>
            <w:tcBorders>
              <w:top w:val="single" w:sz="4" w:space="0" w:color="auto"/>
            </w:tcBorders>
            <w:vAlign w:val="center"/>
          </w:tcPr>
          <w:p w14:paraId="017FC7B9" w14:textId="6FE59930" w:rsidR="00D94ACF" w:rsidRPr="007E62D6" w:rsidRDefault="00D94ACF" w:rsidP="00D94ACF">
            <w:pPr>
              <w:pStyle w:val="FieldText"/>
              <w:rPr>
                <w:rFonts w:ascii="Arial" w:hAnsi="Arial" w:cs="Arial"/>
                <w:b w:val="0"/>
                <w:color w:val="000000" w:themeColor="text1"/>
                <w:sz w:val="20"/>
                <w:szCs w:val="20"/>
                <w:lang w:val="en-GB"/>
              </w:rPr>
            </w:pPr>
          </w:p>
        </w:tc>
      </w:tr>
      <w:tr w:rsidR="00D94ACF" w:rsidRPr="008B7B1F" w14:paraId="559B49E5" w14:textId="77777777" w:rsidTr="00D56F29">
        <w:trPr>
          <w:trHeight w:val="230"/>
        </w:trPr>
        <w:tc>
          <w:tcPr>
            <w:tcW w:w="3341" w:type="dxa"/>
            <w:vMerge/>
            <w:tcBorders>
              <w:left w:val="single" w:sz="4" w:space="0" w:color="auto"/>
            </w:tcBorders>
            <w:shd w:val="clear" w:color="auto" w:fill="CCECFF"/>
            <w:vAlign w:val="center"/>
          </w:tcPr>
          <w:p w14:paraId="74D4A97A" w14:textId="77777777" w:rsidR="00D94ACF" w:rsidRPr="008B7B1F" w:rsidRDefault="00D94ACF" w:rsidP="00D94ACF">
            <w:pPr>
              <w:numPr>
                <w:ilvl w:val="0"/>
                <w:numId w:val="9"/>
              </w:numPr>
              <w:tabs>
                <w:tab w:val="left" w:pos="306"/>
                <w:tab w:val="left" w:pos="2820"/>
              </w:tabs>
              <w:spacing w:after="0" w:line="240" w:lineRule="auto"/>
              <w:ind w:hanging="306"/>
              <w:rPr>
                <w:rFonts w:ascii="Arial" w:hAnsi="Arial" w:cs="Arial"/>
                <w:color w:val="000000" w:themeColor="text1"/>
                <w:sz w:val="20"/>
                <w:szCs w:val="20"/>
              </w:rPr>
            </w:pPr>
          </w:p>
        </w:tc>
        <w:tc>
          <w:tcPr>
            <w:tcW w:w="2154" w:type="dxa"/>
            <w:vAlign w:val="center"/>
          </w:tcPr>
          <w:p w14:paraId="1D76AC83" w14:textId="77777777" w:rsidR="00D94ACF" w:rsidRPr="007E62D6" w:rsidRDefault="00D94ACF" w:rsidP="00D94ACF">
            <w:pPr>
              <w:pStyle w:val="FieldText"/>
              <w:rPr>
                <w:rFonts w:ascii="Arial" w:hAnsi="Arial" w:cs="Arial"/>
                <w:b w:val="0"/>
                <w:color w:val="000000" w:themeColor="text1"/>
                <w:sz w:val="20"/>
                <w:szCs w:val="20"/>
                <w:lang w:val="en-GB"/>
              </w:rPr>
            </w:pPr>
            <w:r w:rsidRPr="007E62D6">
              <w:rPr>
                <w:rFonts w:ascii="Arial" w:hAnsi="Arial" w:cs="Arial"/>
                <w:b w:val="0"/>
                <w:color w:val="000000" w:themeColor="text1"/>
                <w:sz w:val="20"/>
                <w:szCs w:val="20"/>
                <w:lang w:val="en-GB"/>
              </w:rPr>
              <w:t>Experimental work</w:t>
            </w:r>
          </w:p>
        </w:tc>
        <w:tc>
          <w:tcPr>
            <w:tcW w:w="992" w:type="dxa"/>
            <w:gridSpan w:val="2"/>
            <w:vAlign w:val="center"/>
          </w:tcPr>
          <w:p w14:paraId="6CC4F122" w14:textId="37E3CBA4" w:rsidR="00D94ACF" w:rsidRPr="007E62D6" w:rsidRDefault="00D94ACF" w:rsidP="00D94ACF">
            <w:pPr>
              <w:pStyle w:val="FieldText"/>
              <w:rPr>
                <w:rFonts w:ascii="Arial" w:hAnsi="Arial" w:cs="Arial"/>
                <w:b w:val="0"/>
                <w:color w:val="000000" w:themeColor="text1"/>
                <w:sz w:val="20"/>
                <w:szCs w:val="20"/>
                <w:lang w:val="en-GB"/>
              </w:rPr>
            </w:pPr>
          </w:p>
        </w:tc>
        <w:tc>
          <w:tcPr>
            <w:tcW w:w="992" w:type="dxa"/>
            <w:vAlign w:val="center"/>
          </w:tcPr>
          <w:p w14:paraId="5A63937F" w14:textId="2156BA0F" w:rsidR="00D94ACF" w:rsidRPr="007E62D6" w:rsidRDefault="00D94ACF" w:rsidP="00D94ACF">
            <w:pPr>
              <w:pStyle w:val="FieldText"/>
              <w:rPr>
                <w:rFonts w:ascii="Arial" w:hAnsi="Arial" w:cs="Arial"/>
                <w:b w:val="0"/>
                <w:color w:val="000000" w:themeColor="text1"/>
                <w:sz w:val="20"/>
                <w:szCs w:val="20"/>
                <w:lang w:val="en-GB"/>
              </w:rPr>
            </w:pPr>
          </w:p>
        </w:tc>
        <w:tc>
          <w:tcPr>
            <w:tcW w:w="2552" w:type="dxa"/>
            <w:gridSpan w:val="3"/>
            <w:vAlign w:val="center"/>
          </w:tcPr>
          <w:p w14:paraId="391E4993" w14:textId="77777777" w:rsidR="00D94ACF" w:rsidRPr="007E62D6" w:rsidRDefault="00D94ACF" w:rsidP="00D94ACF">
            <w:pPr>
              <w:pStyle w:val="FieldText"/>
              <w:rPr>
                <w:rFonts w:ascii="Arial" w:hAnsi="Arial" w:cs="Arial"/>
                <w:b w:val="0"/>
                <w:color w:val="000000" w:themeColor="text1"/>
                <w:sz w:val="20"/>
                <w:szCs w:val="20"/>
                <w:lang w:val="en-GB"/>
              </w:rPr>
            </w:pPr>
            <w:r w:rsidRPr="007E62D6">
              <w:rPr>
                <w:rFonts w:ascii="Arial" w:hAnsi="Arial" w:cs="Arial"/>
                <w:b w:val="0"/>
                <w:color w:val="000000" w:themeColor="text1"/>
                <w:sz w:val="20"/>
                <w:szCs w:val="20"/>
                <w:lang w:val="en-GB"/>
              </w:rPr>
              <w:t>Report</w:t>
            </w:r>
          </w:p>
        </w:tc>
        <w:tc>
          <w:tcPr>
            <w:tcW w:w="850" w:type="dxa"/>
            <w:vAlign w:val="center"/>
          </w:tcPr>
          <w:p w14:paraId="59F96F75" w14:textId="0CAE686F" w:rsidR="00D94ACF" w:rsidRPr="007E62D6" w:rsidRDefault="00D94ACF" w:rsidP="00D94ACF">
            <w:pPr>
              <w:pStyle w:val="FieldText"/>
              <w:rPr>
                <w:rFonts w:ascii="Arial" w:hAnsi="Arial" w:cs="Arial"/>
                <w:b w:val="0"/>
                <w:color w:val="000000" w:themeColor="text1"/>
                <w:sz w:val="20"/>
                <w:szCs w:val="20"/>
                <w:lang w:val="en-GB"/>
              </w:rPr>
            </w:pPr>
          </w:p>
        </w:tc>
        <w:tc>
          <w:tcPr>
            <w:tcW w:w="851" w:type="dxa"/>
            <w:vAlign w:val="center"/>
          </w:tcPr>
          <w:p w14:paraId="5135BA4A" w14:textId="1037A613" w:rsidR="00D94ACF" w:rsidRPr="007E62D6" w:rsidRDefault="00D94ACF" w:rsidP="00D94ACF">
            <w:pPr>
              <w:pStyle w:val="FieldText"/>
              <w:rPr>
                <w:rFonts w:ascii="Arial" w:hAnsi="Arial" w:cs="Arial"/>
                <w:b w:val="0"/>
                <w:color w:val="000000" w:themeColor="text1"/>
                <w:sz w:val="20"/>
                <w:szCs w:val="20"/>
                <w:lang w:val="en-GB"/>
              </w:rPr>
            </w:pPr>
          </w:p>
        </w:tc>
        <w:tc>
          <w:tcPr>
            <w:tcW w:w="2268" w:type="dxa"/>
            <w:gridSpan w:val="4"/>
            <w:vAlign w:val="center"/>
          </w:tcPr>
          <w:p w14:paraId="15387A1C" w14:textId="77777777" w:rsidR="00D94ACF" w:rsidRPr="007E62D6" w:rsidRDefault="00D94ACF" w:rsidP="00D94ACF">
            <w:pPr>
              <w:pStyle w:val="FieldText"/>
              <w:rPr>
                <w:rFonts w:ascii="Arial" w:hAnsi="Arial" w:cs="Arial"/>
                <w:b w:val="0"/>
                <w:color w:val="000000" w:themeColor="text1"/>
                <w:sz w:val="20"/>
                <w:szCs w:val="20"/>
                <w:lang w:val="en-GB"/>
              </w:rPr>
            </w:pPr>
            <w:r w:rsidRPr="007E62D6">
              <w:rPr>
                <w:rFonts w:ascii="Arial" w:hAnsi="Arial" w:cs="Arial"/>
                <w:b w:val="0"/>
                <w:color w:val="000000" w:themeColor="text1"/>
                <w:sz w:val="20"/>
                <w:szCs w:val="20"/>
                <w:lang w:val="en-GB"/>
              </w:rPr>
              <w:t>(other)</w:t>
            </w:r>
          </w:p>
        </w:tc>
        <w:tc>
          <w:tcPr>
            <w:tcW w:w="709" w:type="dxa"/>
            <w:vAlign w:val="center"/>
          </w:tcPr>
          <w:p w14:paraId="32B133C1" w14:textId="27AEAA4F" w:rsidR="00D94ACF" w:rsidRPr="007E62D6" w:rsidRDefault="00D94ACF" w:rsidP="00D94ACF">
            <w:pPr>
              <w:pStyle w:val="FieldText"/>
              <w:rPr>
                <w:rFonts w:ascii="Arial" w:hAnsi="Arial" w:cs="Arial"/>
                <w:b w:val="0"/>
                <w:color w:val="000000" w:themeColor="text1"/>
                <w:sz w:val="20"/>
                <w:szCs w:val="20"/>
                <w:lang w:val="en-GB"/>
              </w:rPr>
            </w:pPr>
          </w:p>
        </w:tc>
        <w:tc>
          <w:tcPr>
            <w:tcW w:w="643" w:type="dxa"/>
            <w:vAlign w:val="center"/>
          </w:tcPr>
          <w:p w14:paraId="531B33B3" w14:textId="697AD0F1" w:rsidR="00D94ACF" w:rsidRPr="007E62D6" w:rsidRDefault="00D94ACF" w:rsidP="00D94ACF">
            <w:pPr>
              <w:pStyle w:val="FieldText"/>
              <w:rPr>
                <w:rFonts w:ascii="Arial" w:hAnsi="Arial" w:cs="Arial"/>
                <w:b w:val="0"/>
                <w:color w:val="000000" w:themeColor="text1"/>
                <w:sz w:val="20"/>
                <w:szCs w:val="20"/>
                <w:lang w:val="en-GB"/>
              </w:rPr>
            </w:pPr>
          </w:p>
        </w:tc>
      </w:tr>
      <w:tr w:rsidR="00D94ACF" w:rsidRPr="008B7B1F" w14:paraId="499C399B" w14:textId="77777777" w:rsidTr="00D56F29">
        <w:trPr>
          <w:trHeight w:val="230"/>
        </w:trPr>
        <w:tc>
          <w:tcPr>
            <w:tcW w:w="3341" w:type="dxa"/>
            <w:vMerge/>
            <w:tcBorders>
              <w:left w:val="single" w:sz="4" w:space="0" w:color="auto"/>
            </w:tcBorders>
            <w:shd w:val="clear" w:color="auto" w:fill="CCECFF"/>
            <w:vAlign w:val="center"/>
          </w:tcPr>
          <w:p w14:paraId="416EB74C" w14:textId="77777777" w:rsidR="00D94ACF" w:rsidRPr="008B7B1F" w:rsidRDefault="00D94ACF" w:rsidP="00D94ACF">
            <w:pPr>
              <w:numPr>
                <w:ilvl w:val="0"/>
                <w:numId w:val="9"/>
              </w:numPr>
              <w:tabs>
                <w:tab w:val="left" w:pos="306"/>
                <w:tab w:val="left" w:pos="2820"/>
              </w:tabs>
              <w:spacing w:after="0" w:line="240" w:lineRule="auto"/>
              <w:ind w:hanging="306"/>
              <w:rPr>
                <w:rFonts w:ascii="Arial" w:hAnsi="Arial" w:cs="Arial"/>
                <w:color w:val="000000" w:themeColor="text1"/>
                <w:sz w:val="20"/>
                <w:szCs w:val="20"/>
              </w:rPr>
            </w:pPr>
          </w:p>
        </w:tc>
        <w:tc>
          <w:tcPr>
            <w:tcW w:w="2154" w:type="dxa"/>
            <w:vAlign w:val="center"/>
          </w:tcPr>
          <w:p w14:paraId="4F7AC808" w14:textId="77777777" w:rsidR="00D94ACF" w:rsidRPr="007E62D6" w:rsidRDefault="00D94ACF" w:rsidP="00D94ACF">
            <w:pPr>
              <w:pStyle w:val="FieldText"/>
              <w:rPr>
                <w:rFonts w:ascii="Arial" w:hAnsi="Arial" w:cs="Arial"/>
                <w:b w:val="0"/>
                <w:color w:val="000000" w:themeColor="text1"/>
                <w:sz w:val="20"/>
                <w:szCs w:val="20"/>
                <w:lang w:val="en-GB"/>
              </w:rPr>
            </w:pPr>
            <w:r w:rsidRPr="007E62D6">
              <w:rPr>
                <w:rFonts w:ascii="Arial" w:hAnsi="Arial" w:cs="Arial"/>
                <w:b w:val="0"/>
                <w:color w:val="000000" w:themeColor="text1"/>
                <w:sz w:val="20"/>
                <w:szCs w:val="20"/>
                <w:lang w:val="en-GB"/>
              </w:rPr>
              <w:t>Essay</w:t>
            </w:r>
          </w:p>
        </w:tc>
        <w:tc>
          <w:tcPr>
            <w:tcW w:w="992" w:type="dxa"/>
            <w:gridSpan w:val="2"/>
            <w:vAlign w:val="center"/>
          </w:tcPr>
          <w:p w14:paraId="3458CA8D" w14:textId="39081F3B" w:rsidR="00D94ACF" w:rsidRPr="007E62D6" w:rsidRDefault="00D94ACF" w:rsidP="00D94ACF">
            <w:pPr>
              <w:pStyle w:val="FieldText"/>
              <w:rPr>
                <w:rFonts w:ascii="Arial" w:hAnsi="Arial" w:cs="Arial"/>
                <w:b w:val="0"/>
                <w:color w:val="000000" w:themeColor="text1"/>
                <w:sz w:val="20"/>
                <w:szCs w:val="20"/>
                <w:lang w:val="en-GB"/>
              </w:rPr>
            </w:pPr>
          </w:p>
        </w:tc>
        <w:tc>
          <w:tcPr>
            <w:tcW w:w="992" w:type="dxa"/>
            <w:vAlign w:val="center"/>
          </w:tcPr>
          <w:p w14:paraId="4D5F4F6D" w14:textId="172C8A9F" w:rsidR="00D94ACF" w:rsidRPr="007E62D6" w:rsidRDefault="00D94ACF" w:rsidP="00D94ACF">
            <w:pPr>
              <w:pStyle w:val="FieldText"/>
              <w:rPr>
                <w:rFonts w:ascii="Arial" w:hAnsi="Arial" w:cs="Arial"/>
                <w:b w:val="0"/>
                <w:color w:val="000000" w:themeColor="text1"/>
                <w:sz w:val="20"/>
                <w:szCs w:val="20"/>
                <w:lang w:val="en-GB"/>
              </w:rPr>
            </w:pPr>
          </w:p>
        </w:tc>
        <w:tc>
          <w:tcPr>
            <w:tcW w:w="2552" w:type="dxa"/>
            <w:gridSpan w:val="3"/>
            <w:vAlign w:val="center"/>
          </w:tcPr>
          <w:p w14:paraId="5C76D805" w14:textId="77777777" w:rsidR="00D94ACF" w:rsidRPr="007E62D6" w:rsidRDefault="00D94ACF" w:rsidP="00D94ACF">
            <w:pPr>
              <w:pStyle w:val="FieldText"/>
              <w:rPr>
                <w:rFonts w:ascii="Arial" w:hAnsi="Arial" w:cs="Arial"/>
                <w:b w:val="0"/>
                <w:color w:val="000000" w:themeColor="text1"/>
                <w:sz w:val="20"/>
                <w:szCs w:val="20"/>
                <w:lang w:val="en-GB"/>
              </w:rPr>
            </w:pPr>
            <w:r w:rsidRPr="007E62D6">
              <w:rPr>
                <w:rFonts w:ascii="Arial" w:hAnsi="Arial" w:cs="Arial"/>
                <w:b w:val="0"/>
                <w:color w:val="000000" w:themeColor="text1"/>
                <w:sz w:val="20"/>
                <w:szCs w:val="20"/>
                <w:lang w:val="en-GB"/>
              </w:rPr>
              <w:t>Seminar paper</w:t>
            </w:r>
          </w:p>
        </w:tc>
        <w:tc>
          <w:tcPr>
            <w:tcW w:w="850" w:type="dxa"/>
            <w:vAlign w:val="center"/>
          </w:tcPr>
          <w:p w14:paraId="564A2656" w14:textId="77777777" w:rsidR="00D94ACF" w:rsidRPr="007E62D6" w:rsidRDefault="00D94ACF" w:rsidP="00D94ACF">
            <w:pPr>
              <w:pStyle w:val="FieldText"/>
              <w:rPr>
                <w:rFonts w:ascii="Arial" w:hAnsi="Arial" w:cs="Arial"/>
                <w:b w:val="0"/>
                <w:bCs/>
                <w:color w:val="000000" w:themeColor="text1"/>
                <w:sz w:val="20"/>
                <w:szCs w:val="20"/>
                <w:lang w:val="en-GB"/>
              </w:rPr>
            </w:pPr>
            <w:r w:rsidRPr="007E62D6">
              <w:rPr>
                <w:rFonts w:ascii="Arial" w:hAnsi="Arial" w:cs="Arial"/>
                <w:b w:val="0"/>
                <w:bCs/>
                <w:color w:val="000000" w:themeColor="text1"/>
                <w:sz w:val="20"/>
                <w:szCs w:val="20"/>
                <w:lang w:val="en-GB"/>
              </w:rPr>
              <w:t>YES</w:t>
            </w:r>
          </w:p>
        </w:tc>
        <w:tc>
          <w:tcPr>
            <w:tcW w:w="851" w:type="dxa"/>
            <w:vAlign w:val="center"/>
          </w:tcPr>
          <w:p w14:paraId="75AD8802" w14:textId="41EADAAE" w:rsidR="00D94ACF" w:rsidRPr="007E62D6" w:rsidRDefault="00D94ACF" w:rsidP="00D94ACF">
            <w:pPr>
              <w:pStyle w:val="FieldText"/>
              <w:rPr>
                <w:rFonts w:ascii="Arial" w:hAnsi="Arial" w:cs="Arial"/>
                <w:b w:val="0"/>
                <w:color w:val="000000" w:themeColor="text1"/>
                <w:sz w:val="20"/>
                <w:szCs w:val="20"/>
                <w:lang w:val="en-GB"/>
              </w:rPr>
            </w:pPr>
          </w:p>
        </w:tc>
        <w:tc>
          <w:tcPr>
            <w:tcW w:w="2268" w:type="dxa"/>
            <w:gridSpan w:val="4"/>
            <w:vAlign w:val="center"/>
          </w:tcPr>
          <w:p w14:paraId="1D479B9B" w14:textId="77777777" w:rsidR="00D94ACF" w:rsidRPr="007E62D6" w:rsidRDefault="00D94ACF" w:rsidP="00D94ACF">
            <w:pPr>
              <w:pStyle w:val="FieldText"/>
              <w:rPr>
                <w:rFonts w:ascii="Arial" w:hAnsi="Arial" w:cs="Arial"/>
                <w:b w:val="0"/>
                <w:color w:val="000000" w:themeColor="text1"/>
                <w:sz w:val="20"/>
                <w:szCs w:val="20"/>
                <w:lang w:val="en-GB"/>
              </w:rPr>
            </w:pPr>
            <w:r w:rsidRPr="007E62D6">
              <w:rPr>
                <w:rFonts w:ascii="Arial" w:hAnsi="Arial" w:cs="Arial"/>
                <w:b w:val="0"/>
                <w:color w:val="000000" w:themeColor="text1"/>
                <w:sz w:val="20"/>
                <w:szCs w:val="20"/>
                <w:lang w:val="en-GB"/>
              </w:rPr>
              <w:t>(other)</w:t>
            </w:r>
          </w:p>
        </w:tc>
        <w:tc>
          <w:tcPr>
            <w:tcW w:w="709" w:type="dxa"/>
            <w:vAlign w:val="center"/>
          </w:tcPr>
          <w:p w14:paraId="5F294BEB" w14:textId="0B9A6F71" w:rsidR="00D94ACF" w:rsidRPr="007E62D6" w:rsidRDefault="00D94ACF" w:rsidP="00D94ACF">
            <w:pPr>
              <w:pStyle w:val="FieldText"/>
              <w:rPr>
                <w:rFonts w:ascii="Arial" w:hAnsi="Arial" w:cs="Arial"/>
                <w:b w:val="0"/>
                <w:color w:val="000000" w:themeColor="text1"/>
                <w:sz w:val="20"/>
                <w:szCs w:val="20"/>
                <w:lang w:val="en-GB"/>
              </w:rPr>
            </w:pPr>
          </w:p>
        </w:tc>
        <w:tc>
          <w:tcPr>
            <w:tcW w:w="643" w:type="dxa"/>
            <w:vAlign w:val="center"/>
          </w:tcPr>
          <w:p w14:paraId="4E526291" w14:textId="72C85CBB" w:rsidR="00D94ACF" w:rsidRPr="007E62D6" w:rsidRDefault="00D94ACF" w:rsidP="00D94ACF">
            <w:pPr>
              <w:pStyle w:val="FieldText"/>
              <w:rPr>
                <w:rFonts w:ascii="Arial" w:hAnsi="Arial" w:cs="Arial"/>
                <w:b w:val="0"/>
                <w:color w:val="000000" w:themeColor="text1"/>
                <w:sz w:val="20"/>
                <w:szCs w:val="20"/>
                <w:lang w:val="en-GB"/>
              </w:rPr>
            </w:pPr>
          </w:p>
        </w:tc>
      </w:tr>
      <w:tr w:rsidR="00D94ACF" w:rsidRPr="008B7B1F" w14:paraId="17791B63" w14:textId="77777777" w:rsidTr="00D56F29">
        <w:trPr>
          <w:trHeight w:hRule="exact" w:val="284"/>
        </w:trPr>
        <w:tc>
          <w:tcPr>
            <w:tcW w:w="3341" w:type="dxa"/>
            <w:vMerge/>
            <w:tcBorders>
              <w:left w:val="single" w:sz="4" w:space="0" w:color="auto"/>
            </w:tcBorders>
            <w:shd w:val="clear" w:color="auto" w:fill="CCECFF"/>
            <w:vAlign w:val="center"/>
          </w:tcPr>
          <w:p w14:paraId="095ABC7D" w14:textId="77777777" w:rsidR="00D94ACF" w:rsidRPr="008B7B1F" w:rsidRDefault="00D94ACF" w:rsidP="00D94ACF">
            <w:pPr>
              <w:numPr>
                <w:ilvl w:val="0"/>
                <w:numId w:val="9"/>
              </w:numPr>
              <w:tabs>
                <w:tab w:val="left" w:pos="306"/>
                <w:tab w:val="left" w:pos="2820"/>
              </w:tabs>
              <w:spacing w:after="0" w:line="240" w:lineRule="auto"/>
              <w:ind w:hanging="306"/>
              <w:rPr>
                <w:rFonts w:ascii="Arial" w:hAnsi="Arial" w:cs="Arial"/>
                <w:color w:val="000000" w:themeColor="text1"/>
                <w:sz w:val="20"/>
                <w:szCs w:val="20"/>
              </w:rPr>
            </w:pPr>
          </w:p>
        </w:tc>
        <w:tc>
          <w:tcPr>
            <w:tcW w:w="2154" w:type="dxa"/>
            <w:vAlign w:val="center"/>
          </w:tcPr>
          <w:p w14:paraId="78FDBE54" w14:textId="77777777" w:rsidR="00D94ACF" w:rsidRPr="007E62D6" w:rsidRDefault="00D94ACF" w:rsidP="00D94ACF">
            <w:pPr>
              <w:pStyle w:val="FieldText"/>
              <w:rPr>
                <w:rFonts w:ascii="Arial" w:hAnsi="Arial" w:cs="Arial"/>
                <w:b w:val="0"/>
                <w:color w:val="000000" w:themeColor="text1"/>
                <w:sz w:val="20"/>
                <w:szCs w:val="20"/>
                <w:lang w:val="en-GB"/>
              </w:rPr>
            </w:pPr>
            <w:r w:rsidRPr="007E62D6">
              <w:rPr>
                <w:rFonts w:ascii="Arial" w:hAnsi="Arial" w:cs="Arial"/>
                <w:b w:val="0"/>
                <w:color w:val="000000" w:themeColor="text1"/>
                <w:sz w:val="20"/>
                <w:szCs w:val="20"/>
                <w:lang w:val="en-GB"/>
              </w:rPr>
              <w:t>Preliminary exam</w:t>
            </w:r>
          </w:p>
        </w:tc>
        <w:tc>
          <w:tcPr>
            <w:tcW w:w="992" w:type="dxa"/>
            <w:gridSpan w:val="2"/>
            <w:vAlign w:val="center"/>
          </w:tcPr>
          <w:p w14:paraId="397BA230" w14:textId="07A2ED4F" w:rsidR="00D94ACF" w:rsidRPr="007E62D6" w:rsidRDefault="00D94ACF" w:rsidP="00D94ACF">
            <w:pPr>
              <w:pStyle w:val="FieldText"/>
              <w:rPr>
                <w:rFonts w:ascii="Arial" w:hAnsi="Arial" w:cs="Arial"/>
                <w:b w:val="0"/>
                <w:color w:val="000000" w:themeColor="text1"/>
                <w:sz w:val="20"/>
                <w:szCs w:val="20"/>
                <w:lang w:val="en-GB"/>
              </w:rPr>
            </w:pPr>
          </w:p>
        </w:tc>
        <w:tc>
          <w:tcPr>
            <w:tcW w:w="992" w:type="dxa"/>
            <w:vAlign w:val="center"/>
          </w:tcPr>
          <w:p w14:paraId="5709E713" w14:textId="22CEBFF1" w:rsidR="00D94ACF" w:rsidRPr="007E62D6" w:rsidRDefault="00D94ACF" w:rsidP="00D94ACF">
            <w:pPr>
              <w:pStyle w:val="FieldText"/>
              <w:rPr>
                <w:rFonts w:ascii="Arial" w:hAnsi="Arial" w:cs="Arial"/>
                <w:b w:val="0"/>
                <w:color w:val="000000" w:themeColor="text1"/>
                <w:sz w:val="20"/>
                <w:szCs w:val="20"/>
                <w:lang w:val="en-GB"/>
              </w:rPr>
            </w:pPr>
          </w:p>
        </w:tc>
        <w:tc>
          <w:tcPr>
            <w:tcW w:w="2552" w:type="dxa"/>
            <w:gridSpan w:val="3"/>
            <w:vAlign w:val="center"/>
          </w:tcPr>
          <w:p w14:paraId="31F2A35D" w14:textId="77777777" w:rsidR="00D94ACF" w:rsidRPr="007E62D6" w:rsidRDefault="00D94ACF" w:rsidP="00D94ACF">
            <w:pPr>
              <w:pStyle w:val="FieldText"/>
              <w:rPr>
                <w:rFonts w:ascii="Arial" w:hAnsi="Arial" w:cs="Arial"/>
                <w:b w:val="0"/>
                <w:color w:val="000000" w:themeColor="text1"/>
                <w:sz w:val="20"/>
                <w:szCs w:val="20"/>
                <w:lang w:val="en-GB"/>
              </w:rPr>
            </w:pPr>
            <w:r w:rsidRPr="007E62D6">
              <w:rPr>
                <w:rFonts w:ascii="Arial" w:hAnsi="Arial" w:cs="Arial"/>
                <w:b w:val="0"/>
                <w:color w:val="000000" w:themeColor="text1"/>
                <w:sz w:val="20"/>
                <w:szCs w:val="20"/>
              </w:rPr>
              <w:t>Practical work</w:t>
            </w:r>
          </w:p>
        </w:tc>
        <w:tc>
          <w:tcPr>
            <w:tcW w:w="850" w:type="dxa"/>
            <w:vAlign w:val="center"/>
          </w:tcPr>
          <w:p w14:paraId="4471E9FF" w14:textId="3183884F" w:rsidR="00D94ACF" w:rsidRPr="007E62D6" w:rsidRDefault="00D94ACF" w:rsidP="00D94ACF">
            <w:pPr>
              <w:pStyle w:val="FieldText"/>
              <w:rPr>
                <w:rFonts w:ascii="Arial" w:hAnsi="Arial" w:cs="Arial"/>
                <w:b w:val="0"/>
                <w:color w:val="000000" w:themeColor="text1"/>
                <w:sz w:val="20"/>
                <w:szCs w:val="20"/>
                <w:lang w:val="en-GB"/>
              </w:rPr>
            </w:pPr>
          </w:p>
        </w:tc>
        <w:tc>
          <w:tcPr>
            <w:tcW w:w="851" w:type="dxa"/>
            <w:vAlign w:val="center"/>
          </w:tcPr>
          <w:p w14:paraId="612AB2DA" w14:textId="69D40C64" w:rsidR="00D94ACF" w:rsidRPr="007E62D6" w:rsidRDefault="00D94ACF" w:rsidP="00D94ACF">
            <w:pPr>
              <w:pStyle w:val="FieldText"/>
              <w:rPr>
                <w:rFonts w:ascii="Arial" w:hAnsi="Arial" w:cs="Arial"/>
                <w:b w:val="0"/>
                <w:color w:val="000000" w:themeColor="text1"/>
                <w:sz w:val="20"/>
                <w:szCs w:val="20"/>
                <w:lang w:val="en-GB"/>
              </w:rPr>
            </w:pPr>
          </w:p>
        </w:tc>
        <w:tc>
          <w:tcPr>
            <w:tcW w:w="2268" w:type="dxa"/>
            <w:gridSpan w:val="4"/>
            <w:vAlign w:val="center"/>
          </w:tcPr>
          <w:p w14:paraId="3E1C3F85" w14:textId="77777777" w:rsidR="00D94ACF" w:rsidRPr="007E62D6" w:rsidRDefault="00D94ACF" w:rsidP="00D94ACF">
            <w:pPr>
              <w:tabs>
                <w:tab w:val="left" w:pos="2820"/>
              </w:tabs>
              <w:spacing w:after="0" w:line="240" w:lineRule="auto"/>
              <w:rPr>
                <w:rFonts w:ascii="Arial" w:hAnsi="Arial" w:cs="Arial"/>
                <w:color w:val="000000" w:themeColor="text1"/>
                <w:sz w:val="20"/>
                <w:szCs w:val="20"/>
              </w:rPr>
            </w:pPr>
            <w:r w:rsidRPr="007E62D6">
              <w:rPr>
                <w:rFonts w:ascii="Arial" w:hAnsi="Arial" w:cs="Arial"/>
                <w:color w:val="000000" w:themeColor="text1"/>
                <w:sz w:val="20"/>
                <w:szCs w:val="20"/>
              </w:rPr>
              <w:t>(other)</w:t>
            </w:r>
          </w:p>
        </w:tc>
        <w:tc>
          <w:tcPr>
            <w:tcW w:w="709" w:type="dxa"/>
            <w:tcBorders>
              <w:bottom w:val="single" w:sz="4" w:space="0" w:color="auto"/>
            </w:tcBorders>
            <w:vAlign w:val="center"/>
          </w:tcPr>
          <w:p w14:paraId="5CBDA17D" w14:textId="4D94FD29" w:rsidR="00D94ACF" w:rsidRPr="007E62D6" w:rsidRDefault="00D94ACF" w:rsidP="00D94ACF">
            <w:pPr>
              <w:tabs>
                <w:tab w:val="left" w:pos="2820"/>
              </w:tabs>
              <w:spacing w:after="0" w:line="240" w:lineRule="auto"/>
              <w:rPr>
                <w:rFonts w:ascii="Arial" w:hAnsi="Arial" w:cs="Arial"/>
                <w:color w:val="000000" w:themeColor="text1"/>
                <w:sz w:val="20"/>
                <w:szCs w:val="20"/>
              </w:rPr>
            </w:pPr>
          </w:p>
        </w:tc>
        <w:tc>
          <w:tcPr>
            <w:tcW w:w="643" w:type="dxa"/>
            <w:tcBorders>
              <w:bottom w:val="single" w:sz="4" w:space="0" w:color="auto"/>
            </w:tcBorders>
            <w:vAlign w:val="center"/>
          </w:tcPr>
          <w:p w14:paraId="71E91FE2" w14:textId="3EB1FF1E" w:rsidR="00D94ACF" w:rsidRPr="007E62D6" w:rsidRDefault="00D94ACF" w:rsidP="00D94ACF">
            <w:pPr>
              <w:tabs>
                <w:tab w:val="left" w:pos="2820"/>
              </w:tabs>
              <w:spacing w:after="0" w:line="240" w:lineRule="auto"/>
              <w:rPr>
                <w:rFonts w:ascii="Arial" w:hAnsi="Arial" w:cs="Arial"/>
                <w:color w:val="000000" w:themeColor="text1"/>
                <w:sz w:val="20"/>
                <w:szCs w:val="20"/>
              </w:rPr>
            </w:pPr>
          </w:p>
        </w:tc>
      </w:tr>
      <w:tr w:rsidR="00D94ACF" w:rsidRPr="008B7B1F" w14:paraId="67668657" w14:textId="77777777" w:rsidTr="00D56F29">
        <w:trPr>
          <w:trHeight w:val="284"/>
        </w:trPr>
        <w:tc>
          <w:tcPr>
            <w:tcW w:w="3341" w:type="dxa"/>
            <w:vMerge/>
            <w:tcBorders>
              <w:left w:val="single" w:sz="4" w:space="0" w:color="auto"/>
              <w:bottom w:val="single" w:sz="4" w:space="0" w:color="auto"/>
            </w:tcBorders>
            <w:shd w:val="clear" w:color="auto" w:fill="CCECFF"/>
            <w:vAlign w:val="center"/>
          </w:tcPr>
          <w:p w14:paraId="1C1C693A" w14:textId="77777777" w:rsidR="00D94ACF" w:rsidRPr="008B7B1F" w:rsidRDefault="00D94ACF" w:rsidP="00D94ACF">
            <w:pPr>
              <w:numPr>
                <w:ilvl w:val="0"/>
                <w:numId w:val="9"/>
              </w:numPr>
              <w:tabs>
                <w:tab w:val="left" w:pos="306"/>
                <w:tab w:val="left" w:pos="2820"/>
              </w:tabs>
              <w:spacing w:after="0" w:line="240" w:lineRule="auto"/>
              <w:ind w:hanging="306"/>
              <w:rPr>
                <w:rFonts w:ascii="Arial" w:hAnsi="Arial" w:cs="Arial"/>
                <w:color w:val="000000" w:themeColor="text1"/>
                <w:sz w:val="20"/>
                <w:szCs w:val="20"/>
              </w:rPr>
            </w:pPr>
          </w:p>
        </w:tc>
        <w:tc>
          <w:tcPr>
            <w:tcW w:w="2154" w:type="dxa"/>
            <w:tcBorders>
              <w:bottom w:val="single" w:sz="4" w:space="0" w:color="auto"/>
            </w:tcBorders>
            <w:vAlign w:val="center"/>
          </w:tcPr>
          <w:p w14:paraId="08FD9BC2" w14:textId="77777777" w:rsidR="00D94ACF" w:rsidRPr="007E62D6" w:rsidRDefault="00D94ACF" w:rsidP="00D94ACF">
            <w:pPr>
              <w:tabs>
                <w:tab w:val="left" w:pos="2820"/>
              </w:tabs>
              <w:spacing w:after="0" w:line="240" w:lineRule="auto"/>
              <w:rPr>
                <w:rFonts w:ascii="Arial" w:hAnsi="Arial" w:cs="Arial"/>
                <w:color w:val="000000" w:themeColor="text1"/>
                <w:sz w:val="20"/>
                <w:szCs w:val="20"/>
                <w:highlight w:val="yellow"/>
              </w:rPr>
            </w:pPr>
            <w:r w:rsidRPr="007E62D6">
              <w:rPr>
                <w:rFonts w:ascii="Arial" w:hAnsi="Arial" w:cs="Arial"/>
                <w:color w:val="000000" w:themeColor="text1"/>
                <w:sz w:val="20"/>
                <w:szCs w:val="20"/>
              </w:rPr>
              <w:t>Project</w:t>
            </w:r>
          </w:p>
        </w:tc>
        <w:tc>
          <w:tcPr>
            <w:tcW w:w="992" w:type="dxa"/>
            <w:gridSpan w:val="2"/>
            <w:tcBorders>
              <w:bottom w:val="single" w:sz="4" w:space="0" w:color="auto"/>
            </w:tcBorders>
            <w:vAlign w:val="center"/>
          </w:tcPr>
          <w:p w14:paraId="044D121C" w14:textId="10769F22" w:rsidR="00D94ACF" w:rsidRPr="007E62D6" w:rsidRDefault="00D94ACF" w:rsidP="00D94ACF">
            <w:pPr>
              <w:tabs>
                <w:tab w:val="left" w:pos="2820"/>
              </w:tabs>
              <w:spacing w:after="0" w:line="240" w:lineRule="auto"/>
              <w:rPr>
                <w:rFonts w:ascii="Arial" w:hAnsi="Arial" w:cs="Arial"/>
                <w:color w:val="000000" w:themeColor="text1"/>
                <w:sz w:val="20"/>
                <w:szCs w:val="20"/>
                <w:highlight w:val="yellow"/>
              </w:rPr>
            </w:pPr>
          </w:p>
        </w:tc>
        <w:tc>
          <w:tcPr>
            <w:tcW w:w="992" w:type="dxa"/>
            <w:tcBorders>
              <w:bottom w:val="single" w:sz="4" w:space="0" w:color="auto"/>
            </w:tcBorders>
            <w:vAlign w:val="center"/>
          </w:tcPr>
          <w:p w14:paraId="1BBC6B3B" w14:textId="70A653A5" w:rsidR="00D94ACF" w:rsidRPr="007E62D6" w:rsidRDefault="00D94ACF" w:rsidP="00D94ACF">
            <w:pPr>
              <w:tabs>
                <w:tab w:val="left" w:pos="2820"/>
              </w:tabs>
              <w:spacing w:after="0" w:line="240" w:lineRule="auto"/>
              <w:rPr>
                <w:rFonts w:ascii="Arial" w:hAnsi="Arial" w:cs="Arial"/>
                <w:color w:val="000000" w:themeColor="text1"/>
                <w:sz w:val="20"/>
                <w:szCs w:val="20"/>
                <w:highlight w:val="yellow"/>
              </w:rPr>
            </w:pPr>
          </w:p>
        </w:tc>
        <w:tc>
          <w:tcPr>
            <w:tcW w:w="2552" w:type="dxa"/>
            <w:gridSpan w:val="3"/>
            <w:tcBorders>
              <w:bottom w:val="single" w:sz="4" w:space="0" w:color="auto"/>
            </w:tcBorders>
            <w:vAlign w:val="center"/>
          </w:tcPr>
          <w:p w14:paraId="266A6C9C" w14:textId="77777777" w:rsidR="00D94ACF" w:rsidRPr="007E62D6" w:rsidRDefault="00D94ACF" w:rsidP="00D94ACF">
            <w:pPr>
              <w:tabs>
                <w:tab w:val="left" w:pos="2820"/>
              </w:tabs>
              <w:spacing w:after="0" w:line="240" w:lineRule="auto"/>
              <w:rPr>
                <w:rFonts w:ascii="Arial" w:hAnsi="Arial" w:cs="Arial"/>
                <w:color w:val="000000" w:themeColor="text1"/>
                <w:sz w:val="20"/>
                <w:szCs w:val="20"/>
              </w:rPr>
            </w:pPr>
            <w:r w:rsidRPr="007E62D6">
              <w:rPr>
                <w:rFonts w:ascii="Arial" w:hAnsi="Arial" w:cs="Arial"/>
                <w:color w:val="000000" w:themeColor="text1"/>
                <w:sz w:val="20"/>
                <w:szCs w:val="20"/>
              </w:rPr>
              <w:t>Written exam</w:t>
            </w:r>
          </w:p>
        </w:tc>
        <w:tc>
          <w:tcPr>
            <w:tcW w:w="850" w:type="dxa"/>
            <w:tcBorders>
              <w:bottom w:val="single" w:sz="4" w:space="0" w:color="auto"/>
            </w:tcBorders>
            <w:vAlign w:val="center"/>
          </w:tcPr>
          <w:p w14:paraId="5BD55CA9" w14:textId="77777777" w:rsidR="00D94ACF" w:rsidRPr="007E62D6" w:rsidRDefault="00D94ACF" w:rsidP="00D94ACF">
            <w:pPr>
              <w:tabs>
                <w:tab w:val="left" w:pos="2820"/>
              </w:tabs>
              <w:spacing w:after="0" w:line="240" w:lineRule="auto"/>
              <w:rPr>
                <w:rFonts w:ascii="Arial" w:hAnsi="Arial" w:cs="Arial"/>
                <w:bCs/>
                <w:color w:val="000000" w:themeColor="text1"/>
                <w:sz w:val="20"/>
                <w:szCs w:val="20"/>
                <w:highlight w:val="yellow"/>
              </w:rPr>
            </w:pPr>
            <w:r w:rsidRPr="007E62D6">
              <w:rPr>
                <w:rFonts w:ascii="Arial" w:hAnsi="Arial" w:cs="Arial"/>
                <w:bCs/>
                <w:color w:val="000000" w:themeColor="text1"/>
                <w:sz w:val="20"/>
                <w:szCs w:val="20"/>
              </w:rPr>
              <w:t>YES</w:t>
            </w:r>
          </w:p>
        </w:tc>
        <w:tc>
          <w:tcPr>
            <w:tcW w:w="851" w:type="dxa"/>
            <w:tcBorders>
              <w:bottom w:val="single" w:sz="4" w:space="0" w:color="auto"/>
            </w:tcBorders>
            <w:vAlign w:val="center"/>
          </w:tcPr>
          <w:p w14:paraId="23509DE2" w14:textId="06EC479A" w:rsidR="00D94ACF" w:rsidRPr="007E62D6" w:rsidRDefault="00D94ACF" w:rsidP="00D94ACF">
            <w:pPr>
              <w:tabs>
                <w:tab w:val="left" w:pos="2820"/>
              </w:tabs>
              <w:spacing w:after="0" w:line="240" w:lineRule="auto"/>
              <w:rPr>
                <w:rFonts w:ascii="Arial" w:hAnsi="Arial" w:cs="Arial"/>
                <w:color w:val="000000" w:themeColor="text1"/>
                <w:sz w:val="20"/>
                <w:szCs w:val="20"/>
                <w:highlight w:val="yellow"/>
              </w:rPr>
            </w:pPr>
          </w:p>
        </w:tc>
        <w:tc>
          <w:tcPr>
            <w:tcW w:w="2268" w:type="dxa"/>
            <w:gridSpan w:val="4"/>
            <w:tcBorders>
              <w:bottom w:val="single" w:sz="4" w:space="0" w:color="auto"/>
            </w:tcBorders>
            <w:vAlign w:val="center"/>
          </w:tcPr>
          <w:p w14:paraId="66C59C73" w14:textId="77777777" w:rsidR="00D94ACF" w:rsidRPr="007E62D6" w:rsidRDefault="00D94ACF" w:rsidP="00D94ACF">
            <w:pPr>
              <w:tabs>
                <w:tab w:val="left" w:pos="2820"/>
              </w:tabs>
              <w:spacing w:after="0" w:line="240" w:lineRule="auto"/>
              <w:rPr>
                <w:rFonts w:ascii="Arial" w:hAnsi="Arial" w:cs="Arial"/>
                <w:color w:val="000000" w:themeColor="text1"/>
                <w:sz w:val="20"/>
                <w:szCs w:val="20"/>
              </w:rPr>
            </w:pPr>
            <w:r w:rsidRPr="007E62D6">
              <w:rPr>
                <w:rFonts w:ascii="Arial" w:hAnsi="Arial" w:cs="Arial"/>
                <w:color w:val="000000" w:themeColor="text1"/>
                <w:sz w:val="20"/>
                <w:szCs w:val="20"/>
              </w:rPr>
              <w:t>ECTS credits (total)</w:t>
            </w:r>
          </w:p>
        </w:tc>
        <w:tc>
          <w:tcPr>
            <w:tcW w:w="1352" w:type="dxa"/>
            <w:gridSpan w:val="2"/>
            <w:tcBorders>
              <w:bottom w:val="single" w:sz="4" w:space="0" w:color="auto"/>
            </w:tcBorders>
            <w:vAlign w:val="center"/>
          </w:tcPr>
          <w:p w14:paraId="460FCE34" w14:textId="5632C225" w:rsidR="00D94ACF" w:rsidRPr="007E62D6" w:rsidRDefault="00D94ACF" w:rsidP="00D94ACF">
            <w:pPr>
              <w:tabs>
                <w:tab w:val="left" w:pos="2820"/>
              </w:tabs>
              <w:spacing w:after="0" w:line="240" w:lineRule="auto"/>
              <w:rPr>
                <w:rFonts w:ascii="Arial" w:hAnsi="Arial" w:cs="Arial"/>
                <w:color w:val="000000" w:themeColor="text1"/>
                <w:sz w:val="20"/>
                <w:szCs w:val="20"/>
              </w:rPr>
            </w:pPr>
            <w:r w:rsidRPr="007E62D6">
              <w:rPr>
                <w:rFonts w:ascii="Arial" w:hAnsi="Arial" w:cs="Arial"/>
                <w:color w:val="000000" w:themeColor="text1"/>
                <w:sz w:val="20"/>
                <w:szCs w:val="20"/>
              </w:rPr>
              <w:t>4</w:t>
            </w:r>
          </w:p>
        </w:tc>
      </w:tr>
      <w:tr w:rsidR="00D94ACF" w:rsidRPr="008B7B1F" w14:paraId="15616AA1" w14:textId="77777777" w:rsidTr="00D56F29">
        <w:tc>
          <w:tcPr>
            <w:tcW w:w="3341" w:type="dxa"/>
            <w:vMerge w:val="restart"/>
            <w:tcBorders>
              <w:top w:val="single" w:sz="4" w:space="0" w:color="auto"/>
              <w:left w:val="single" w:sz="4" w:space="0" w:color="auto"/>
              <w:bottom w:val="single" w:sz="4" w:space="0" w:color="auto"/>
              <w:right w:val="single" w:sz="4" w:space="0" w:color="auto"/>
            </w:tcBorders>
            <w:shd w:val="clear" w:color="auto" w:fill="CCECFF"/>
            <w:vAlign w:val="center"/>
          </w:tcPr>
          <w:p w14:paraId="633CB58F" w14:textId="77777777" w:rsidR="00D94ACF" w:rsidRPr="008B7B1F" w:rsidRDefault="00D94ACF" w:rsidP="00D94ACF">
            <w:pPr>
              <w:tabs>
                <w:tab w:val="left" w:pos="306"/>
                <w:tab w:val="left" w:pos="540"/>
              </w:tabs>
              <w:spacing w:after="0" w:line="240" w:lineRule="auto"/>
              <w:ind w:left="306" w:hanging="284"/>
              <w:rPr>
                <w:rFonts w:ascii="Arial" w:hAnsi="Arial" w:cs="Arial"/>
                <w:color w:val="000000" w:themeColor="text1"/>
                <w:sz w:val="20"/>
                <w:szCs w:val="20"/>
              </w:rPr>
            </w:pPr>
            <w:r>
              <w:rPr>
                <w:rFonts w:ascii="Arial" w:hAnsi="Arial" w:cs="Arial"/>
                <w:color w:val="000000" w:themeColor="text1"/>
                <w:sz w:val="20"/>
                <w:szCs w:val="20"/>
              </w:rPr>
              <w:t xml:space="preserve">2.10. </w:t>
            </w:r>
            <w:r w:rsidRPr="008B7B1F">
              <w:rPr>
                <w:rFonts w:ascii="Arial" w:hAnsi="Arial" w:cs="Arial"/>
                <w:color w:val="000000" w:themeColor="text1"/>
                <w:sz w:val="20"/>
                <w:szCs w:val="20"/>
              </w:rPr>
              <w:t>Required literature (available in the library</w:t>
            </w:r>
            <w:r>
              <w:rPr>
                <w:rFonts w:ascii="Arial" w:hAnsi="Arial" w:cs="Arial"/>
                <w:color w:val="000000" w:themeColor="text1"/>
                <w:sz w:val="20"/>
                <w:szCs w:val="20"/>
              </w:rPr>
              <w:t xml:space="preserve"> </w:t>
            </w:r>
            <w:r w:rsidRPr="008B7B1F">
              <w:rPr>
                <w:rFonts w:ascii="Arial" w:hAnsi="Arial" w:cs="Arial"/>
                <w:color w:val="000000" w:themeColor="text1"/>
                <w:sz w:val="20"/>
                <w:szCs w:val="20"/>
              </w:rPr>
              <w:t xml:space="preserve">and/or via other media) </w:t>
            </w:r>
          </w:p>
        </w:tc>
        <w:tc>
          <w:tcPr>
            <w:tcW w:w="8809" w:type="dxa"/>
            <w:gridSpan w:val="11"/>
            <w:tcBorders>
              <w:top w:val="single" w:sz="4" w:space="0" w:color="auto"/>
              <w:left w:val="single" w:sz="4" w:space="0" w:color="auto"/>
              <w:bottom w:val="single" w:sz="4" w:space="0" w:color="auto"/>
              <w:right w:val="single" w:sz="4" w:space="0" w:color="auto"/>
            </w:tcBorders>
            <w:shd w:val="clear" w:color="auto" w:fill="CCECFF"/>
            <w:vAlign w:val="center"/>
          </w:tcPr>
          <w:p w14:paraId="2B0E15C1" w14:textId="77777777" w:rsidR="00D94ACF" w:rsidRPr="008B7B1F" w:rsidRDefault="00D94ACF" w:rsidP="00D94ACF">
            <w:pPr>
              <w:tabs>
                <w:tab w:val="left" w:pos="2820"/>
              </w:tabs>
              <w:spacing w:after="0"/>
              <w:jc w:val="center"/>
              <w:rPr>
                <w:rFonts w:ascii="Arial" w:hAnsi="Arial" w:cs="Arial"/>
                <w:b/>
                <w:color w:val="000000" w:themeColor="text1"/>
                <w:sz w:val="20"/>
                <w:szCs w:val="20"/>
              </w:rPr>
            </w:pPr>
            <w:r w:rsidRPr="008B7B1F">
              <w:rPr>
                <w:rFonts w:ascii="Arial" w:hAnsi="Arial" w:cs="Arial"/>
                <w:b/>
                <w:color w:val="000000" w:themeColor="text1"/>
                <w:sz w:val="20"/>
                <w:szCs w:val="20"/>
              </w:rPr>
              <w:t>Title</w:t>
            </w:r>
          </w:p>
        </w:tc>
        <w:tc>
          <w:tcPr>
            <w:tcW w:w="1537" w:type="dxa"/>
            <w:tcBorders>
              <w:top w:val="single" w:sz="4" w:space="0" w:color="auto"/>
              <w:left w:val="single" w:sz="4" w:space="0" w:color="auto"/>
              <w:bottom w:val="single" w:sz="4" w:space="0" w:color="auto"/>
              <w:right w:val="single" w:sz="4" w:space="0" w:color="auto"/>
            </w:tcBorders>
            <w:shd w:val="clear" w:color="auto" w:fill="CCECFF"/>
            <w:vAlign w:val="center"/>
          </w:tcPr>
          <w:p w14:paraId="566548AE" w14:textId="77777777" w:rsidR="00D94ACF" w:rsidRPr="008B7B1F" w:rsidRDefault="00D94ACF" w:rsidP="00D94ACF">
            <w:pPr>
              <w:tabs>
                <w:tab w:val="left" w:pos="2820"/>
              </w:tabs>
              <w:spacing w:after="0"/>
              <w:jc w:val="center"/>
              <w:rPr>
                <w:rFonts w:ascii="Arial" w:hAnsi="Arial" w:cs="Arial"/>
                <w:b/>
                <w:color w:val="000000" w:themeColor="text1"/>
                <w:sz w:val="20"/>
                <w:szCs w:val="20"/>
              </w:rPr>
            </w:pPr>
            <w:r w:rsidRPr="008B7B1F">
              <w:rPr>
                <w:rFonts w:ascii="Arial" w:hAnsi="Arial" w:cs="Arial"/>
                <w:b/>
                <w:color w:val="000000" w:themeColor="text1"/>
                <w:sz w:val="20"/>
                <w:szCs w:val="20"/>
              </w:rPr>
              <w:t>Number of copies in the library</w:t>
            </w:r>
          </w:p>
        </w:tc>
        <w:tc>
          <w:tcPr>
            <w:tcW w:w="1665" w:type="dxa"/>
            <w:gridSpan w:val="3"/>
            <w:tcBorders>
              <w:top w:val="single" w:sz="4" w:space="0" w:color="auto"/>
              <w:left w:val="single" w:sz="4" w:space="0" w:color="auto"/>
              <w:bottom w:val="single" w:sz="4" w:space="0" w:color="auto"/>
              <w:right w:val="single" w:sz="4" w:space="0" w:color="auto"/>
            </w:tcBorders>
            <w:shd w:val="clear" w:color="auto" w:fill="CCECFF"/>
            <w:vAlign w:val="center"/>
          </w:tcPr>
          <w:p w14:paraId="06A22490" w14:textId="77777777" w:rsidR="00D94ACF" w:rsidRPr="008B7B1F" w:rsidRDefault="00D94ACF" w:rsidP="00D94ACF">
            <w:pPr>
              <w:tabs>
                <w:tab w:val="left" w:pos="2820"/>
              </w:tabs>
              <w:spacing w:after="0"/>
              <w:jc w:val="center"/>
              <w:rPr>
                <w:rFonts w:ascii="Arial" w:hAnsi="Arial" w:cs="Arial"/>
                <w:b/>
                <w:color w:val="000000" w:themeColor="text1"/>
                <w:sz w:val="20"/>
                <w:szCs w:val="20"/>
              </w:rPr>
            </w:pPr>
            <w:r w:rsidRPr="008B7B1F">
              <w:rPr>
                <w:rFonts w:ascii="Arial" w:hAnsi="Arial" w:cs="Arial"/>
                <w:b/>
                <w:color w:val="000000" w:themeColor="text1"/>
                <w:sz w:val="20"/>
                <w:szCs w:val="20"/>
              </w:rPr>
              <w:t xml:space="preserve">Availability via other media </w:t>
            </w:r>
          </w:p>
        </w:tc>
      </w:tr>
      <w:tr w:rsidR="00D94ACF" w:rsidRPr="008B7B1F" w14:paraId="544A0690" w14:textId="77777777" w:rsidTr="00D56F29">
        <w:trPr>
          <w:trHeight w:val="75"/>
        </w:trPr>
        <w:tc>
          <w:tcPr>
            <w:tcW w:w="3341" w:type="dxa"/>
            <w:vMerge/>
            <w:tcBorders>
              <w:top w:val="single" w:sz="4" w:space="0" w:color="auto"/>
              <w:left w:val="single" w:sz="4" w:space="0" w:color="auto"/>
              <w:right w:val="single" w:sz="4" w:space="0" w:color="auto"/>
            </w:tcBorders>
            <w:shd w:val="clear" w:color="auto" w:fill="CCECFF"/>
            <w:vAlign w:val="center"/>
          </w:tcPr>
          <w:p w14:paraId="55444C72" w14:textId="77777777" w:rsidR="00D94ACF" w:rsidRPr="008B7B1F" w:rsidRDefault="00D94ACF" w:rsidP="00D94ACF">
            <w:pPr>
              <w:numPr>
                <w:ilvl w:val="0"/>
                <w:numId w:val="1"/>
              </w:numPr>
              <w:tabs>
                <w:tab w:val="left" w:pos="306"/>
                <w:tab w:val="left" w:pos="2820"/>
              </w:tabs>
              <w:spacing w:after="0" w:line="240" w:lineRule="auto"/>
              <w:ind w:left="306" w:hanging="284"/>
              <w:rPr>
                <w:rFonts w:ascii="Arial" w:hAnsi="Arial" w:cs="Arial"/>
                <w:color w:val="000000" w:themeColor="text1"/>
                <w:sz w:val="20"/>
                <w:szCs w:val="20"/>
              </w:rPr>
            </w:pPr>
          </w:p>
        </w:tc>
        <w:tc>
          <w:tcPr>
            <w:tcW w:w="8809" w:type="dxa"/>
            <w:gridSpan w:val="11"/>
            <w:tcBorders>
              <w:top w:val="single" w:sz="4" w:space="0" w:color="auto"/>
              <w:left w:val="single" w:sz="4" w:space="0" w:color="auto"/>
              <w:right w:val="single" w:sz="4" w:space="0" w:color="auto"/>
            </w:tcBorders>
            <w:shd w:val="clear" w:color="auto" w:fill="auto"/>
          </w:tcPr>
          <w:p w14:paraId="3835A6D4" w14:textId="454DCC80" w:rsidR="00D94ACF" w:rsidRPr="00F00525" w:rsidRDefault="00D94ACF" w:rsidP="00D94ACF">
            <w:pPr>
              <w:tabs>
                <w:tab w:val="left" w:pos="2820"/>
              </w:tabs>
              <w:spacing w:after="0"/>
              <w:rPr>
                <w:rFonts w:ascii="Arial" w:hAnsi="Arial" w:cs="Arial"/>
                <w:color w:val="000000" w:themeColor="text1"/>
                <w:sz w:val="20"/>
                <w:szCs w:val="20"/>
                <w:lang w:val="hr-HR"/>
              </w:rPr>
            </w:pPr>
            <w:r w:rsidRPr="00F00525">
              <w:rPr>
                <w:rFonts w:ascii="Arial" w:hAnsi="Arial" w:cs="Arial"/>
                <w:color w:val="000000"/>
                <w:sz w:val="20"/>
                <w:szCs w:val="20"/>
                <w:lang w:val="hr-HR"/>
              </w:rPr>
              <w:t xml:space="preserve">Čilaš-Mikulić, Marica, </w:t>
            </w:r>
            <w:proofErr w:type="spellStart"/>
            <w:r w:rsidRPr="00F00525">
              <w:rPr>
                <w:rFonts w:ascii="Arial" w:hAnsi="Arial" w:cs="Arial"/>
                <w:color w:val="000000"/>
                <w:sz w:val="20"/>
                <w:szCs w:val="20"/>
                <w:lang w:val="hr-HR"/>
              </w:rPr>
              <w:t>Gulešić</w:t>
            </w:r>
            <w:proofErr w:type="spellEnd"/>
            <w:r w:rsidRPr="00F00525">
              <w:rPr>
                <w:rFonts w:ascii="Arial" w:hAnsi="Arial" w:cs="Arial"/>
                <w:color w:val="000000"/>
                <w:sz w:val="20"/>
                <w:szCs w:val="20"/>
                <w:lang w:val="hr-HR"/>
              </w:rPr>
              <w:t xml:space="preserve"> </w:t>
            </w:r>
            <w:proofErr w:type="spellStart"/>
            <w:r w:rsidRPr="00F00525">
              <w:rPr>
                <w:rFonts w:ascii="Arial" w:hAnsi="Arial" w:cs="Arial"/>
                <w:color w:val="000000"/>
                <w:sz w:val="20"/>
                <w:szCs w:val="20"/>
                <w:lang w:val="hr-HR"/>
              </w:rPr>
              <w:t>Machata</w:t>
            </w:r>
            <w:proofErr w:type="spellEnd"/>
            <w:r w:rsidRPr="00F00525">
              <w:rPr>
                <w:rFonts w:ascii="Arial" w:hAnsi="Arial" w:cs="Arial"/>
                <w:color w:val="000000"/>
                <w:sz w:val="20"/>
                <w:szCs w:val="20"/>
                <w:lang w:val="hr-HR"/>
              </w:rPr>
              <w:t xml:space="preserve">, </w:t>
            </w:r>
            <w:proofErr w:type="spellStart"/>
            <w:r w:rsidRPr="00F00525">
              <w:rPr>
                <w:rFonts w:ascii="Arial" w:hAnsi="Arial" w:cs="Arial"/>
                <w:color w:val="000000"/>
                <w:sz w:val="20"/>
                <w:szCs w:val="20"/>
                <w:lang w:val="hr-HR"/>
              </w:rPr>
              <w:t>Milvia</w:t>
            </w:r>
            <w:proofErr w:type="spellEnd"/>
            <w:r w:rsidRPr="00F00525">
              <w:rPr>
                <w:rFonts w:ascii="Arial" w:hAnsi="Arial" w:cs="Arial"/>
                <w:color w:val="000000"/>
                <w:sz w:val="20"/>
                <w:szCs w:val="20"/>
                <w:lang w:val="hr-HR"/>
              </w:rPr>
              <w:t xml:space="preserve">, </w:t>
            </w:r>
            <w:proofErr w:type="spellStart"/>
            <w:r w:rsidRPr="00F00525">
              <w:rPr>
                <w:rFonts w:ascii="Arial" w:hAnsi="Arial" w:cs="Arial"/>
                <w:color w:val="000000"/>
                <w:sz w:val="20"/>
                <w:szCs w:val="20"/>
                <w:lang w:val="hr-HR"/>
              </w:rPr>
              <w:t>Pasini</w:t>
            </w:r>
            <w:proofErr w:type="spellEnd"/>
            <w:r w:rsidRPr="00F00525">
              <w:rPr>
                <w:rFonts w:ascii="Arial" w:hAnsi="Arial" w:cs="Arial"/>
                <w:color w:val="000000"/>
                <w:sz w:val="20"/>
                <w:szCs w:val="20"/>
                <w:lang w:val="hr-HR"/>
              </w:rPr>
              <w:t xml:space="preserve">, Dinka, </w:t>
            </w:r>
            <w:proofErr w:type="spellStart"/>
            <w:r w:rsidRPr="00F00525">
              <w:rPr>
                <w:rFonts w:ascii="Arial" w:hAnsi="Arial" w:cs="Arial"/>
                <w:color w:val="000000"/>
                <w:sz w:val="20"/>
                <w:szCs w:val="20"/>
                <w:lang w:val="hr-HR"/>
              </w:rPr>
              <w:t>Udier</w:t>
            </w:r>
            <w:proofErr w:type="spellEnd"/>
            <w:r w:rsidRPr="00F00525">
              <w:rPr>
                <w:rFonts w:ascii="Arial" w:hAnsi="Arial" w:cs="Arial"/>
                <w:color w:val="000000"/>
                <w:sz w:val="20"/>
                <w:szCs w:val="20"/>
                <w:lang w:val="hr-HR"/>
              </w:rPr>
              <w:t>, Sanda Lucija (2018). Hrvatski za početnike 1. Udžbenik i rječnik. Hrvatska sveučilišna naklada, Zagreb.</w:t>
            </w:r>
          </w:p>
        </w:tc>
        <w:tc>
          <w:tcPr>
            <w:tcW w:w="1537" w:type="dxa"/>
            <w:tcBorders>
              <w:top w:val="single" w:sz="4" w:space="0" w:color="auto"/>
              <w:left w:val="single" w:sz="4" w:space="0" w:color="auto"/>
              <w:right w:val="single" w:sz="4" w:space="0" w:color="auto"/>
            </w:tcBorders>
            <w:shd w:val="clear" w:color="auto" w:fill="auto"/>
          </w:tcPr>
          <w:p w14:paraId="7D4DDEB1" w14:textId="2F5699D1" w:rsidR="00D94ACF" w:rsidRPr="00F00525" w:rsidRDefault="00F00525" w:rsidP="00D94ACF">
            <w:pPr>
              <w:tabs>
                <w:tab w:val="left" w:pos="2820"/>
              </w:tabs>
              <w:spacing w:after="0"/>
              <w:jc w:val="center"/>
              <w:rPr>
                <w:rFonts w:ascii="Arial" w:hAnsi="Arial" w:cs="Arial"/>
                <w:color w:val="000000" w:themeColor="text1"/>
                <w:sz w:val="20"/>
                <w:szCs w:val="20"/>
                <w:lang w:val="hr-HR"/>
              </w:rPr>
            </w:pPr>
            <w:r w:rsidRPr="00F00525">
              <w:rPr>
                <w:rFonts w:ascii="Arial" w:hAnsi="Arial" w:cs="Arial"/>
                <w:color w:val="000000" w:themeColor="text1"/>
                <w:sz w:val="20"/>
                <w:szCs w:val="20"/>
                <w:lang w:val="hr-HR"/>
              </w:rPr>
              <w:t>YES</w:t>
            </w:r>
          </w:p>
        </w:tc>
        <w:tc>
          <w:tcPr>
            <w:tcW w:w="1665" w:type="dxa"/>
            <w:gridSpan w:val="3"/>
            <w:tcBorders>
              <w:top w:val="single" w:sz="4" w:space="0" w:color="auto"/>
              <w:left w:val="single" w:sz="4" w:space="0" w:color="auto"/>
              <w:right w:val="single" w:sz="4" w:space="0" w:color="auto"/>
            </w:tcBorders>
            <w:shd w:val="clear" w:color="auto" w:fill="auto"/>
          </w:tcPr>
          <w:p w14:paraId="2F6517AD" w14:textId="69FA698A" w:rsidR="00D94ACF" w:rsidRPr="00F00525" w:rsidRDefault="00D94ACF" w:rsidP="00D94ACF">
            <w:pPr>
              <w:tabs>
                <w:tab w:val="left" w:pos="2820"/>
              </w:tabs>
              <w:spacing w:after="0"/>
              <w:jc w:val="center"/>
              <w:rPr>
                <w:rFonts w:ascii="Arial" w:hAnsi="Arial" w:cs="Arial"/>
                <w:color w:val="000000" w:themeColor="text1"/>
                <w:sz w:val="20"/>
                <w:szCs w:val="20"/>
                <w:lang w:val="hr-HR"/>
              </w:rPr>
            </w:pPr>
            <w:r w:rsidRPr="00F00525">
              <w:rPr>
                <w:rFonts w:ascii="Arial" w:hAnsi="Arial" w:cs="Arial"/>
                <w:color w:val="000000" w:themeColor="text1"/>
                <w:sz w:val="20"/>
                <w:szCs w:val="20"/>
                <w:lang w:val="hr-HR"/>
              </w:rPr>
              <w:t>NO</w:t>
            </w:r>
          </w:p>
        </w:tc>
      </w:tr>
      <w:tr w:rsidR="00D94ACF" w:rsidRPr="008B7B1F" w14:paraId="0BBFC8D0" w14:textId="77777777" w:rsidTr="00D56F29">
        <w:trPr>
          <w:trHeight w:val="75"/>
        </w:trPr>
        <w:tc>
          <w:tcPr>
            <w:tcW w:w="3341" w:type="dxa"/>
            <w:vMerge/>
            <w:tcBorders>
              <w:left w:val="single" w:sz="4" w:space="0" w:color="auto"/>
              <w:right w:val="single" w:sz="4" w:space="0" w:color="auto"/>
            </w:tcBorders>
            <w:shd w:val="clear" w:color="auto" w:fill="CCECFF"/>
            <w:vAlign w:val="center"/>
          </w:tcPr>
          <w:p w14:paraId="36EA9D6D" w14:textId="77777777" w:rsidR="00D94ACF" w:rsidRPr="008B7B1F" w:rsidRDefault="00D94ACF" w:rsidP="00D94ACF">
            <w:pPr>
              <w:numPr>
                <w:ilvl w:val="0"/>
                <w:numId w:val="1"/>
              </w:numPr>
              <w:tabs>
                <w:tab w:val="left" w:pos="306"/>
                <w:tab w:val="left" w:pos="2820"/>
              </w:tabs>
              <w:spacing w:after="0" w:line="240" w:lineRule="auto"/>
              <w:ind w:left="306" w:hanging="284"/>
              <w:rPr>
                <w:rFonts w:ascii="Arial" w:hAnsi="Arial" w:cs="Arial"/>
                <w:color w:val="000000" w:themeColor="text1"/>
                <w:sz w:val="20"/>
                <w:szCs w:val="20"/>
              </w:rPr>
            </w:pPr>
          </w:p>
        </w:tc>
        <w:tc>
          <w:tcPr>
            <w:tcW w:w="8809" w:type="dxa"/>
            <w:gridSpan w:val="11"/>
            <w:tcBorders>
              <w:left w:val="single" w:sz="4" w:space="0" w:color="auto"/>
              <w:right w:val="single" w:sz="4" w:space="0" w:color="auto"/>
            </w:tcBorders>
            <w:shd w:val="clear" w:color="auto" w:fill="auto"/>
          </w:tcPr>
          <w:p w14:paraId="61A633A4" w14:textId="54AB20E9" w:rsidR="00D94ACF" w:rsidRPr="00F00525" w:rsidRDefault="00D94ACF" w:rsidP="00D94ACF">
            <w:pPr>
              <w:tabs>
                <w:tab w:val="left" w:pos="2820"/>
              </w:tabs>
              <w:spacing w:after="0"/>
              <w:rPr>
                <w:rFonts w:ascii="Arial" w:hAnsi="Arial" w:cs="Arial"/>
                <w:color w:val="000000" w:themeColor="text1"/>
                <w:sz w:val="20"/>
                <w:szCs w:val="20"/>
                <w:lang w:val="hr-HR"/>
              </w:rPr>
            </w:pPr>
            <w:r w:rsidRPr="00F00525">
              <w:rPr>
                <w:rFonts w:ascii="Arial" w:hAnsi="Arial" w:cs="Arial"/>
                <w:color w:val="000000"/>
                <w:sz w:val="20"/>
                <w:szCs w:val="20"/>
                <w:lang w:val="hr-HR"/>
              </w:rPr>
              <w:t xml:space="preserve">Čilaš-Mikulić, Marica, </w:t>
            </w:r>
            <w:proofErr w:type="spellStart"/>
            <w:r w:rsidRPr="00F00525">
              <w:rPr>
                <w:rFonts w:ascii="Arial" w:hAnsi="Arial" w:cs="Arial"/>
                <w:color w:val="000000"/>
                <w:sz w:val="20"/>
                <w:szCs w:val="20"/>
                <w:lang w:val="hr-HR"/>
              </w:rPr>
              <w:t>Gulešić</w:t>
            </w:r>
            <w:proofErr w:type="spellEnd"/>
            <w:r w:rsidRPr="00F00525">
              <w:rPr>
                <w:rFonts w:ascii="Arial" w:hAnsi="Arial" w:cs="Arial"/>
                <w:color w:val="000000"/>
                <w:sz w:val="20"/>
                <w:szCs w:val="20"/>
                <w:lang w:val="hr-HR"/>
              </w:rPr>
              <w:t xml:space="preserve"> </w:t>
            </w:r>
            <w:proofErr w:type="spellStart"/>
            <w:r w:rsidRPr="00F00525">
              <w:rPr>
                <w:rFonts w:ascii="Arial" w:hAnsi="Arial" w:cs="Arial"/>
                <w:color w:val="000000"/>
                <w:sz w:val="20"/>
                <w:szCs w:val="20"/>
                <w:lang w:val="hr-HR"/>
              </w:rPr>
              <w:t>Machata</w:t>
            </w:r>
            <w:proofErr w:type="spellEnd"/>
            <w:r w:rsidRPr="00F00525">
              <w:rPr>
                <w:rFonts w:ascii="Arial" w:hAnsi="Arial" w:cs="Arial"/>
                <w:color w:val="000000"/>
                <w:sz w:val="20"/>
                <w:szCs w:val="20"/>
                <w:lang w:val="hr-HR"/>
              </w:rPr>
              <w:t xml:space="preserve">, </w:t>
            </w:r>
            <w:proofErr w:type="spellStart"/>
            <w:r w:rsidRPr="00F00525">
              <w:rPr>
                <w:rFonts w:ascii="Arial" w:hAnsi="Arial" w:cs="Arial"/>
                <w:color w:val="000000"/>
                <w:sz w:val="20"/>
                <w:szCs w:val="20"/>
                <w:lang w:val="hr-HR"/>
              </w:rPr>
              <w:t>Milvia</w:t>
            </w:r>
            <w:proofErr w:type="spellEnd"/>
            <w:r w:rsidRPr="00F00525">
              <w:rPr>
                <w:rFonts w:ascii="Arial" w:hAnsi="Arial" w:cs="Arial"/>
                <w:color w:val="000000"/>
                <w:sz w:val="20"/>
                <w:szCs w:val="20"/>
                <w:lang w:val="hr-HR"/>
              </w:rPr>
              <w:t xml:space="preserve">, </w:t>
            </w:r>
            <w:proofErr w:type="spellStart"/>
            <w:r w:rsidRPr="00F00525">
              <w:rPr>
                <w:rFonts w:ascii="Arial" w:hAnsi="Arial" w:cs="Arial"/>
                <w:color w:val="000000"/>
                <w:sz w:val="20"/>
                <w:szCs w:val="20"/>
                <w:lang w:val="hr-HR"/>
              </w:rPr>
              <w:t>Pasini</w:t>
            </w:r>
            <w:proofErr w:type="spellEnd"/>
            <w:r w:rsidRPr="00F00525">
              <w:rPr>
                <w:rFonts w:ascii="Arial" w:hAnsi="Arial" w:cs="Arial"/>
                <w:color w:val="000000"/>
                <w:sz w:val="20"/>
                <w:szCs w:val="20"/>
                <w:lang w:val="hr-HR"/>
              </w:rPr>
              <w:t xml:space="preserve">, Dinka, </w:t>
            </w:r>
            <w:proofErr w:type="spellStart"/>
            <w:r w:rsidRPr="00F00525">
              <w:rPr>
                <w:rFonts w:ascii="Arial" w:hAnsi="Arial" w:cs="Arial"/>
                <w:color w:val="000000"/>
                <w:sz w:val="20"/>
                <w:szCs w:val="20"/>
                <w:lang w:val="hr-HR"/>
              </w:rPr>
              <w:t>Udier</w:t>
            </w:r>
            <w:proofErr w:type="spellEnd"/>
            <w:r w:rsidRPr="00F00525">
              <w:rPr>
                <w:rFonts w:ascii="Arial" w:hAnsi="Arial" w:cs="Arial"/>
                <w:color w:val="000000"/>
                <w:sz w:val="20"/>
                <w:szCs w:val="20"/>
                <w:lang w:val="hr-HR"/>
              </w:rPr>
              <w:t>, Sanda Lucija (2018). Hrvatski za početnike 1. Vježbenica. Hrvatska sveučilišna naklada, Zagreb.</w:t>
            </w:r>
          </w:p>
        </w:tc>
        <w:tc>
          <w:tcPr>
            <w:tcW w:w="1537" w:type="dxa"/>
            <w:tcBorders>
              <w:left w:val="single" w:sz="4" w:space="0" w:color="auto"/>
              <w:right w:val="single" w:sz="4" w:space="0" w:color="auto"/>
            </w:tcBorders>
            <w:shd w:val="clear" w:color="auto" w:fill="auto"/>
          </w:tcPr>
          <w:p w14:paraId="4017FAA3" w14:textId="3D13408D" w:rsidR="00D94ACF" w:rsidRPr="00F00525" w:rsidRDefault="00F00525" w:rsidP="00D94ACF">
            <w:pPr>
              <w:tabs>
                <w:tab w:val="left" w:pos="2820"/>
              </w:tabs>
              <w:spacing w:after="0"/>
              <w:jc w:val="center"/>
              <w:rPr>
                <w:rFonts w:ascii="Arial" w:hAnsi="Arial" w:cs="Arial"/>
                <w:color w:val="000000" w:themeColor="text1"/>
                <w:sz w:val="20"/>
                <w:szCs w:val="20"/>
                <w:lang w:val="hr-HR"/>
              </w:rPr>
            </w:pPr>
            <w:r w:rsidRPr="00F00525">
              <w:rPr>
                <w:rFonts w:ascii="Arial" w:hAnsi="Arial" w:cs="Arial"/>
                <w:color w:val="000000" w:themeColor="text1"/>
                <w:sz w:val="20"/>
                <w:szCs w:val="20"/>
                <w:lang w:val="hr-HR"/>
              </w:rPr>
              <w:t>YES</w:t>
            </w:r>
          </w:p>
        </w:tc>
        <w:tc>
          <w:tcPr>
            <w:tcW w:w="1665" w:type="dxa"/>
            <w:gridSpan w:val="3"/>
            <w:tcBorders>
              <w:left w:val="single" w:sz="4" w:space="0" w:color="auto"/>
              <w:right w:val="single" w:sz="4" w:space="0" w:color="auto"/>
            </w:tcBorders>
            <w:shd w:val="clear" w:color="auto" w:fill="auto"/>
          </w:tcPr>
          <w:p w14:paraId="72F713CE" w14:textId="32370AA9" w:rsidR="00D94ACF" w:rsidRPr="00F00525" w:rsidRDefault="00D94ACF" w:rsidP="00D94ACF">
            <w:pPr>
              <w:tabs>
                <w:tab w:val="left" w:pos="2820"/>
              </w:tabs>
              <w:spacing w:after="0"/>
              <w:jc w:val="center"/>
              <w:rPr>
                <w:rFonts w:ascii="Arial" w:hAnsi="Arial" w:cs="Arial"/>
                <w:color w:val="000000" w:themeColor="text1"/>
                <w:sz w:val="20"/>
                <w:szCs w:val="20"/>
                <w:lang w:val="hr-HR"/>
              </w:rPr>
            </w:pPr>
            <w:r w:rsidRPr="00F00525">
              <w:rPr>
                <w:rFonts w:ascii="Arial" w:hAnsi="Arial" w:cs="Arial"/>
                <w:color w:val="000000" w:themeColor="text1"/>
                <w:sz w:val="20"/>
                <w:szCs w:val="20"/>
                <w:lang w:val="hr-HR"/>
              </w:rPr>
              <w:t>NO</w:t>
            </w:r>
          </w:p>
        </w:tc>
      </w:tr>
      <w:tr w:rsidR="00D94ACF" w:rsidRPr="008B7B1F" w14:paraId="2EE94FCD" w14:textId="77777777" w:rsidTr="00D56F29">
        <w:trPr>
          <w:trHeight w:val="75"/>
        </w:trPr>
        <w:tc>
          <w:tcPr>
            <w:tcW w:w="3341" w:type="dxa"/>
            <w:vMerge/>
            <w:tcBorders>
              <w:left w:val="single" w:sz="4" w:space="0" w:color="auto"/>
              <w:right w:val="single" w:sz="4" w:space="0" w:color="auto"/>
            </w:tcBorders>
            <w:shd w:val="clear" w:color="auto" w:fill="CCECFF"/>
            <w:vAlign w:val="center"/>
          </w:tcPr>
          <w:p w14:paraId="57879A85" w14:textId="77777777" w:rsidR="00D94ACF" w:rsidRPr="008B7B1F" w:rsidRDefault="00D94ACF" w:rsidP="00D94ACF">
            <w:pPr>
              <w:numPr>
                <w:ilvl w:val="0"/>
                <w:numId w:val="1"/>
              </w:numPr>
              <w:tabs>
                <w:tab w:val="left" w:pos="306"/>
                <w:tab w:val="left" w:pos="2820"/>
              </w:tabs>
              <w:spacing w:after="0" w:line="240" w:lineRule="auto"/>
              <w:ind w:left="306" w:hanging="284"/>
              <w:rPr>
                <w:rFonts w:ascii="Arial" w:hAnsi="Arial" w:cs="Arial"/>
                <w:color w:val="000000" w:themeColor="text1"/>
                <w:sz w:val="20"/>
                <w:szCs w:val="20"/>
              </w:rPr>
            </w:pPr>
          </w:p>
        </w:tc>
        <w:tc>
          <w:tcPr>
            <w:tcW w:w="8809" w:type="dxa"/>
            <w:gridSpan w:val="11"/>
            <w:tcBorders>
              <w:left w:val="single" w:sz="4" w:space="0" w:color="auto"/>
              <w:right w:val="single" w:sz="4" w:space="0" w:color="auto"/>
            </w:tcBorders>
            <w:shd w:val="clear" w:color="auto" w:fill="auto"/>
          </w:tcPr>
          <w:p w14:paraId="083FBAAF" w14:textId="3206592C" w:rsidR="00D94ACF" w:rsidRPr="00F00525" w:rsidRDefault="00F00525" w:rsidP="00D94ACF">
            <w:pPr>
              <w:tabs>
                <w:tab w:val="left" w:pos="2820"/>
              </w:tabs>
              <w:spacing w:after="0"/>
              <w:rPr>
                <w:rFonts w:ascii="Arial" w:hAnsi="Arial" w:cs="Arial"/>
                <w:color w:val="000000" w:themeColor="text1"/>
                <w:sz w:val="20"/>
                <w:szCs w:val="20"/>
                <w:lang w:val="hr-HR"/>
              </w:rPr>
            </w:pPr>
            <w:r w:rsidRPr="00F00525">
              <w:rPr>
                <w:rFonts w:ascii="Arial" w:hAnsi="Arial" w:cs="Arial"/>
                <w:color w:val="000000"/>
                <w:sz w:val="20"/>
                <w:szCs w:val="20"/>
                <w:lang w:val="hr-HR"/>
              </w:rPr>
              <w:t xml:space="preserve">Jelaska, Zrinka (2016). </w:t>
            </w:r>
            <w:proofErr w:type="spellStart"/>
            <w:r w:rsidRPr="00F00525">
              <w:rPr>
                <w:rFonts w:ascii="Arial" w:hAnsi="Arial" w:cs="Arial"/>
                <w:color w:val="000000"/>
                <w:sz w:val="20"/>
                <w:szCs w:val="20"/>
                <w:lang w:val="hr-HR"/>
              </w:rPr>
              <w:t>Basic</w:t>
            </w:r>
            <w:proofErr w:type="spellEnd"/>
            <w:r w:rsidRPr="00F00525">
              <w:rPr>
                <w:rFonts w:ascii="Arial" w:hAnsi="Arial" w:cs="Arial"/>
                <w:color w:val="000000"/>
                <w:sz w:val="20"/>
                <w:szCs w:val="20"/>
                <w:lang w:val="hr-HR"/>
              </w:rPr>
              <w:t xml:space="preserve"> Croatian </w:t>
            </w:r>
            <w:proofErr w:type="spellStart"/>
            <w:r w:rsidRPr="00F00525">
              <w:rPr>
                <w:rFonts w:ascii="Arial" w:hAnsi="Arial" w:cs="Arial"/>
                <w:color w:val="000000"/>
                <w:sz w:val="20"/>
                <w:szCs w:val="20"/>
                <w:lang w:val="hr-HR"/>
              </w:rPr>
              <w:t>grammar</w:t>
            </w:r>
            <w:proofErr w:type="spellEnd"/>
            <w:r w:rsidRPr="00F00525">
              <w:rPr>
                <w:rFonts w:ascii="Arial" w:hAnsi="Arial" w:cs="Arial"/>
                <w:color w:val="000000"/>
                <w:sz w:val="20"/>
                <w:szCs w:val="20"/>
                <w:lang w:val="hr-HR"/>
              </w:rPr>
              <w:t xml:space="preserve">: </w:t>
            </w:r>
            <w:proofErr w:type="spellStart"/>
            <w:r w:rsidRPr="00F00525">
              <w:rPr>
                <w:rFonts w:ascii="Arial" w:hAnsi="Arial" w:cs="Arial"/>
                <w:color w:val="000000"/>
                <w:sz w:val="20"/>
                <w:szCs w:val="20"/>
                <w:lang w:val="hr-HR"/>
              </w:rPr>
              <w:t>sounds</w:t>
            </w:r>
            <w:proofErr w:type="spellEnd"/>
            <w:r w:rsidRPr="00F00525">
              <w:rPr>
                <w:rFonts w:ascii="Arial" w:hAnsi="Arial" w:cs="Arial"/>
                <w:color w:val="000000"/>
                <w:sz w:val="20"/>
                <w:szCs w:val="20"/>
                <w:lang w:val="hr-HR"/>
              </w:rPr>
              <w:t xml:space="preserve">, </w:t>
            </w:r>
            <w:proofErr w:type="spellStart"/>
            <w:r w:rsidRPr="00F00525">
              <w:rPr>
                <w:rFonts w:ascii="Arial" w:hAnsi="Arial" w:cs="Arial"/>
                <w:color w:val="000000"/>
                <w:sz w:val="20"/>
                <w:szCs w:val="20"/>
                <w:lang w:val="hr-HR"/>
              </w:rPr>
              <w:t>forms</w:t>
            </w:r>
            <w:proofErr w:type="spellEnd"/>
            <w:r w:rsidRPr="00F00525">
              <w:rPr>
                <w:rFonts w:ascii="Arial" w:hAnsi="Arial" w:cs="Arial"/>
                <w:color w:val="000000"/>
                <w:sz w:val="20"/>
                <w:szCs w:val="20"/>
                <w:lang w:val="hr-HR"/>
              </w:rPr>
              <w:t xml:space="preserve">, word </w:t>
            </w:r>
            <w:proofErr w:type="spellStart"/>
            <w:r w:rsidRPr="00F00525">
              <w:rPr>
                <w:rFonts w:ascii="Arial" w:hAnsi="Arial" w:cs="Arial"/>
                <w:color w:val="000000"/>
                <w:sz w:val="20"/>
                <w:szCs w:val="20"/>
                <w:lang w:val="hr-HR"/>
              </w:rPr>
              <w:t>classes</w:t>
            </w:r>
            <w:proofErr w:type="spellEnd"/>
            <w:r w:rsidRPr="00F00525">
              <w:rPr>
                <w:rFonts w:ascii="Arial" w:hAnsi="Arial" w:cs="Arial"/>
                <w:color w:val="000000"/>
                <w:sz w:val="20"/>
                <w:szCs w:val="20"/>
                <w:lang w:val="hr-HR"/>
              </w:rPr>
              <w:t>, Zagreb: Hrvatsko filološko društvo.</w:t>
            </w:r>
          </w:p>
        </w:tc>
        <w:tc>
          <w:tcPr>
            <w:tcW w:w="1537" w:type="dxa"/>
            <w:tcBorders>
              <w:left w:val="single" w:sz="4" w:space="0" w:color="auto"/>
              <w:right w:val="single" w:sz="4" w:space="0" w:color="auto"/>
            </w:tcBorders>
            <w:shd w:val="clear" w:color="auto" w:fill="auto"/>
          </w:tcPr>
          <w:p w14:paraId="0FE9814D" w14:textId="3B92FF31" w:rsidR="00D94ACF" w:rsidRPr="00F00525" w:rsidRDefault="00F00525" w:rsidP="00D94ACF">
            <w:pPr>
              <w:tabs>
                <w:tab w:val="left" w:pos="2820"/>
              </w:tabs>
              <w:spacing w:after="0"/>
              <w:jc w:val="center"/>
              <w:rPr>
                <w:rFonts w:ascii="Arial" w:hAnsi="Arial" w:cs="Arial"/>
                <w:color w:val="000000" w:themeColor="text1"/>
                <w:sz w:val="20"/>
                <w:szCs w:val="20"/>
                <w:lang w:val="hr-HR"/>
              </w:rPr>
            </w:pPr>
            <w:r w:rsidRPr="00F00525">
              <w:rPr>
                <w:rFonts w:ascii="Arial" w:hAnsi="Arial" w:cs="Arial"/>
                <w:color w:val="000000" w:themeColor="text1"/>
                <w:sz w:val="20"/>
                <w:szCs w:val="20"/>
                <w:lang w:val="hr-HR"/>
              </w:rPr>
              <w:t>YES</w:t>
            </w:r>
          </w:p>
        </w:tc>
        <w:tc>
          <w:tcPr>
            <w:tcW w:w="1665" w:type="dxa"/>
            <w:gridSpan w:val="3"/>
            <w:tcBorders>
              <w:left w:val="single" w:sz="4" w:space="0" w:color="auto"/>
              <w:right w:val="single" w:sz="4" w:space="0" w:color="auto"/>
            </w:tcBorders>
            <w:shd w:val="clear" w:color="auto" w:fill="auto"/>
          </w:tcPr>
          <w:p w14:paraId="0C122385" w14:textId="002BF535" w:rsidR="00D94ACF" w:rsidRPr="00F00525" w:rsidRDefault="00F00525" w:rsidP="00D94ACF">
            <w:pPr>
              <w:tabs>
                <w:tab w:val="left" w:pos="2820"/>
              </w:tabs>
              <w:spacing w:after="0"/>
              <w:jc w:val="center"/>
              <w:rPr>
                <w:rFonts w:ascii="Arial" w:hAnsi="Arial" w:cs="Arial"/>
                <w:color w:val="000000" w:themeColor="text1"/>
                <w:sz w:val="20"/>
                <w:szCs w:val="20"/>
                <w:lang w:val="hr-HR"/>
              </w:rPr>
            </w:pPr>
            <w:r w:rsidRPr="00F00525">
              <w:rPr>
                <w:rFonts w:ascii="Arial" w:hAnsi="Arial" w:cs="Arial"/>
                <w:color w:val="000000" w:themeColor="text1"/>
                <w:sz w:val="20"/>
                <w:szCs w:val="20"/>
                <w:lang w:val="hr-HR"/>
              </w:rPr>
              <w:t>NO</w:t>
            </w:r>
          </w:p>
        </w:tc>
      </w:tr>
      <w:tr w:rsidR="00D94ACF" w:rsidRPr="008B7B1F" w14:paraId="1DA2E02B" w14:textId="77777777" w:rsidTr="00D56F29">
        <w:trPr>
          <w:trHeight w:val="75"/>
        </w:trPr>
        <w:tc>
          <w:tcPr>
            <w:tcW w:w="3341" w:type="dxa"/>
            <w:vMerge/>
            <w:tcBorders>
              <w:left w:val="single" w:sz="4" w:space="0" w:color="auto"/>
              <w:right w:val="single" w:sz="4" w:space="0" w:color="auto"/>
            </w:tcBorders>
            <w:shd w:val="clear" w:color="auto" w:fill="CCECFF"/>
            <w:vAlign w:val="center"/>
          </w:tcPr>
          <w:p w14:paraId="47A744F0" w14:textId="77777777" w:rsidR="00D94ACF" w:rsidRPr="008B7B1F" w:rsidRDefault="00D94ACF" w:rsidP="00D94ACF">
            <w:pPr>
              <w:numPr>
                <w:ilvl w:val="0"/>
                <w:numId w:val="1"/>
              </w:numPr>
              <w:tabs>
                <w:tab w:val="left" w:pos="306"/>
                <w:tab w:val="left" w:pos="2820"/>
              </w:tabs>
              <w:spacing w:after="0" w:line="240" w:lineRule="auto"/>
              <w:ind w:left="306" w:hanging="284"/>
              <w:rPr>
                <w:rFonts w:ascii="Arial" w:hAnsi="Arial" w:cs="Arial"/>
                <w:color w:val="000000" w:themeColor="text1"/>
                <w:sz w:val="20"/>
                <w:szCs w:val="20"/>
              </w:rPr>
            </w:pPr>
          </w:p>
        </w:tc>
        <w:tc>
          <w:tcPr>
            <w:tcW w:w="8809" w:type="dxa"/>
            <w:gridSpan w:val="11"/>
            <w:tcBorders>
              <w:left w:val="single" w:sz="4" w:space="0" w:color="auto"/>
              <w:right w:val="single" w:sz="4" w:space="0" w:color="auto"/>
            </w:tcBorders>
            <w:shd w:val="clear" w:color="auto" w:fill="auto"/>
          </w:tcPr>
          <w:p w14:paraId="770C8061" w14:textId="77777777" w:rsidR="00D94ACF" w:rsidRPr="00F00525" w:rsidRDefault="00D94ACF" w:rsidP="00D94ACF">
            <w:pPr>
              <w:tabs>
                <w:tab w:val="left" w:pos="2820"/>
              </w:tabs>
              <w:spacing w:after="0"/>
              <w:rPr>
                <w:rFonts w:ascii="Arial" w:hAnsi="Arial" w:cs="Arial"/>
                <w:color w:val="000000" w:themeColor="text1"/>
                <w:sz w:val="20"/>
                <w:szCs w:val="20"/>
                <w:lang w:val="hr-HR"/>
              </w:rPr>
            </w:pPr>
          </w:p>
        </w:tc>
        <w:tc>
          <w:tcPr>
            <w:tcW w:w="1537" w:type="dxa"/>
            <w:tcBorders>
              <w:left w:val="single" w:sz="4" w:space="0" w:color="auto"/>
              <w:right w:val="single" w:sz="4" w:space="0" w:color="auto"/>
            </w:tcBorders>
            <w:shd w:val="clear" w:color="auto" w:fill="auto"/>
          </w:tcPr>
          <w:p w14:paraId="35A5F73C" w14:textId="77777777" w:rsidR="00D94ACF" w:rsidRPr="00F00525" w:rsidRDefault="00D94ACF" w:rsidP="00D94ACF">
            <w:pPr>
              <w:tabs>
                <w:tab w:val="left" w:pos="2820"/>
              </w:tabs>
              <w:spacing w:after="0"/>
              <w:jc w:val="center"/>
              <w:rPr>
                <w:rFonts w:ascii="Arial" w:hAnsi="Arial" w:cs="Arial"/>
                <w:color w:val="000000" w:themeColor="text1"/>
                <w:sz w:val="20"/>
                <w:szCs w:val="20"/>
                <w:lang w:val="hr-HR"/>
              </w:rPr>
            </w:pPr>
          </w:p>
        </w:tc>
        <w:tc>
          <w:tcPr>
            <w:tcW w:w="1665" w:type="dxa"/>
            <w:gridSpan w:val="3"/>
            <w:tcBorders>
              <w:left w:val="single" w:sz="4" w:space="0" w:color="auto"/>
              <w:right w:val="single" w:sz="4" w:space="0" w:color="auto"/>
            </w:tcBorders>
            <w:shd w:val="clear" w:color="auto" w:fill="auto"/>
          </w:tcPr>
          <w:p w14:paraId="3B0A8526" w14:textId="77777777" w:rsidR="00D94ACF" w:rsidRPr="00F00525" w:rsidRDefault="00D94ACF" w:rsidP="00D94ACF">
            <w:pPr>
              <w:tabs>
                <w:tab w:val="left" w:pos="2820"/>
              </w:tabs>
              <w:spacing w:after="0"/>
              <w:jc w:val="center"/>
              <w:rPr>
                <w:rFonts w:ascii="Arial" w:hAnsi="Arial" w:cs="Arial"/>
                <w:color w:val="000000" w:themeColor="text1"/>
                <w:sz w:val="20"/>
                <w:szCs w:val="20"/>
                <w:lang w:val="hr-HR"/>
              </w:rPr>
            </w:pPr>
          </w:p>
        </w:tc>
      </w:tr>
      <w:tr w:rsidR="00D94ACF" w:rsidRPr="008B7B1F" w14:paraId="0F1A8E3C" w14:textId="77777777" w:rsidTr="00D56F29">
        <w:trPr>
          <w:trHeight w:val="75"/>
        </w:trPr>
        <w:tc>
          <w:tcPr>
            <w:tcW w:w="3341" w:type="dxa"/>
            <w:vMerge/>
            <w:tcBorders>
              <w:left w:val="single" w:sz="4" w:space="0" w:color="auto"/>
              <w:right w:val="single" w:sz="4" w:space="0" w:color="auto"/>
            </w:tcBorders>
            <w:shd w:val="clear" w:color="auto" w:fill="CCECFF"/>
            <w:vAlign w:val="center"/>
          </w:tcPr>
          <w:p w14:paraId="0C7E918A" w14:textId="77777777" w:rsidR="00D94ACF" w:rsidRPr="008B7B1F" w:rsidRDefault="00D94ACF" w:rsidP="00D94ACF">
            <w:pPr>
              <w:numPr>
                <w:ilvl w:val="0"/>
                <w:numId w:val="1"/>
              </w:numPr>
              <w:tabs>
                <w:tab w:val="left" w:pos="306"/>
                <w:tab w:val="left" w:pos="2820"/>
              </w:tabs>
              <w:spacing w:after="0" w:line="240" w:lineRule="auto"/>
              <w:ind w:left="306" w:hanging="284"/>
              <w:rPr>
                <w:rFonts w:ascii="Arial" w:hAnsi="Arial" w:cs="Arial"/>
                <w:color w:val="000000" w:themeColor="text1"/>
                <w:sz w:val="20"/>
                <w:szCs w:val="20"/>
              </w:rPr>
            </w:pPr>
          </w:p>
        </w:tc>
        <w:tc>
          <w:tcPr>
            <w:tcW w:w="8809" w:type="dxa"/>
            <w:gridSpan w:val="11"/>
            <w:tcBorders>
              <w:left w:val="single" w:sz="4" w:space="0" w:color="auto"/>
              <w:right w:val="single" w:sz="4" w:space="0" w:color="auto"/>
            </w:tcBorders>
            <w:shd w:val="clear" w:color="auto" w:fill="auto"/>
          </w:tcPr>
          <w:p w14:paraId="6EA20C49" w14:textId="77777777" w:rsidR="00D94ACF" w:rsidRPr="00F00525" w:rsidRDefault="00D94ACF" w:rsidP="00D94ACF">
            <w:pPr>
              <w:tabs>
                <w:tab w:val="left" w:pos="2820"/>
              </w:tabs>
              <w:spacing w:after="0"/>
              <w:rPr>
                <w:rFonts w:ascii="Arial" w:hAnsi="Arial" w:cs="Arial"/>
                <w:color w:val="000000" w:themeColor="text1"/>
                <w:sz w:val="20"/>
                <w:szCs w:val="20"/>
                <w:lang w:val="hr-HR"/>
              </w:rPr>
            </w:pPr>
          </w:p>
        </w:tc>
        <w:tc>
          <w:tcPr>
            <w:tcW w:w="1537" w:type="dxa"/>
            <w:tcBorders>
              <w:left w:val="single" w:sz="4" w:space="0" w:color="auto"/>
              <w:right w:val="single" w:sz="4" w:space="0" w:color="auto"/>
            </w:tcBorders>
            <w:shd w:val="clear" w:color="auto" w:fill="auto"/>
          </w:tcPr>
          <w:p w14:paraId="59BE2C5A" w14:textId="77777777" w:rsidR="00D94ACF" w:rsidRPr="00F00525" w:rsidRDefault="00D94ACF" w:rsidP="00D94ACF">
            <w:pPr>
              <w:tabs>
                <w:tab w:val="left" w:pos="2820"/>
              </w:tabs>
              <w:spacing w:after="0"/>
              <w:jc w:val="center"/>
              <w:rPr>
                <w:rFonts w:ascii="Arial" w:hAnsi="Arial" w:cs="Arial"/>
                <w:color w:val="000000" w:themeColor="text1"/>
                <w:sz w:val="20"/>
                <w:szCs w:val="20"/>
                <w:lang w:val="hr-HR"/>
              </w:rPr>
            </w:pPr>
          </w:p>
        </w:tc>
        <w:tc>
          <w:tcPr>
            <w:tcW w:w="1665" w:type="dxa"/>
            <w:gridSpan w:val="3"/>
            <w:tcBorders>
              <w:left w:val="single" w:sz="4" w:space="0" w:color="auto"/>
              <w:right w:val="single" w:sz="4" w:space="0" w:color="auto"/>
            </w:tcBorders>
            <w:shd w:val="clear" w:color="auto" w:fill="auto"/>
          </w:tcPr>
          <w:p w14:paraId="6FB85ED2" w14:textId="77777777" w:rsidR="00D94ACF" w:rsidRPr="00F00525" w:rsidRDefault="00D94ACF" w:rsidP="00D94ACF">
            <w:pPr>
              <w:tabs>
                <w:tab w:val="left" w:pos="2820"/>
              </w:tabs>
              <w:spacing w:after="0"/>
              <w:jc w:val="center"/>
              <w:rPr>
                <w:rFonts w:ascii="Arial" w:hAnsi="Arial" w:cs="Arial"/>
                <w:color w:val="000000" w:themeColor="text1"/>
                <w:sz w:val="20"/>
                <w:szCs w:val="20"/>
                <w:lang w:val="hr-HR"/>
              </w:rPr>
            </w:pPr>
          </w:p>
        </w:tc>
      </w:tr>
      <w:tr w:rsidR="00D94ACF" w:rsidRPr="008B7B1F" w14:paraId="4B9C2FB1" w14:textId="77777777" w:rsidTr="00D56F29">
        <w:trPr>
          <w:trHeight w:val="75"/>
        </w:trPr>
        <w:tc>
          <w:tcPr>
            <w:tcW w:w="3341" w:type="dxa"/>
            <w:vMerge/>
            <w:tcBorders>
              <w:left w:val="single" w:sz="4" w:space="0" w:color="auto"/>
              <w:bottom w:val="single" w:sz="4" w:space="0" w:color="auto"/>
              <w:right w:val="single" w:sz="4" w:space="0" w:color="auto"/>
            </w:tcBorders>
            <w:shd w:val="clear" w:color="auto" w:fill="CCECFF"/>
            <w:vAlign w:val="center"/>
          </w:tcPr>
          <w:p w14:paraId="08CF55AA" w14:textId="77777777" w:rsidR="00D94ACF" w:rsidRPr="008B7B1F" w:rsidRDefault="00D94ACF" w:rsidP="00D94ACF">
            <w:pPr>
              <w:numPr>
                <w:ilvl w:val="0"/>
                <w:numId w:val="1"/>
              </w:numPr>
              <w:tabs>
                <w:tab w:val="left" w:pos="306"/>
                <w:tab w:val="left" w:pos="2820"/>
              </w:tabs>
              <w:spacing w:after="0" w:line="240" w:lineRule="auto"/>
              <w:ind w:left="306" w:hanging="284"/>
              <w:rPr>
                <w:rFonts w:ascii="Arial" w:hAnsi="Arial" w:cs="Arial"/>
                <w:color w:val="000000" w:themeColor="text1"/>
                <w:sz w:val="20"/>
                <w:szCs w:val="20"/>
              </w:rPr>
            </w:pPr>
          </w:p>
        </w:tc>
        <w:tc>
          <w:tcPr>
            <w:tcW w:w="8809" w:type="dxa"/>
            <w:gridSpan w:val="11"/>
            <w:tcBorders>
              <w:left w:val="single" w:sz="4" w:space="0" w:color="auto"/>
              <w:bottom w:val="single" w:sz="4" w:space="0" w:color="auto"/>
              <w:right w:val="single" w:sz="4" w:space="0" w:color="auto"/>
            </w:tcBorders>
            <w:shd w:val="clear" w:color="auto" w:fill="auto"/>
          </w:tcPr>
          <w:p w14:paraId="15160146" w14:textId="77777777" w:rsidR="00D94ACF" w:rsidRPr="00F00525" w:rsidRDefault="00D94ACF" w:rsidP="00D94ACF">
            <w:pPr>
              <w:tabs>
                <w:tab w:val="left" w:pos="2820"/>
              </w:tabs>
              <w:spacing w:after="0"/>
              <w:rPr>
                <w:rFonts w:ascii="Arial" w:hAnsi="Arial" w:cs="Arial"/>
                <w:color w:val="000000" w:themeColor="text1"/>
                <w:sz w:val="20"/>
                <w:szCs w:val="20"/>
                <w:lang w:val="hr-HR"/>
              </w:rPr>
            </w:pPr>
          </w:p>
        </w:tc>
        <w:tc>
          <w:tcPr>
            <w:tcW w:w="1537" w:type="dxa"/>
            <w:tcBorders>
              <w:left w:val="single" w:sz="4" w:space="0" w:color="auto"/>
              <w:bottom w:val="single" w:sz="4" w:space="0" w:color="auto"/>
              <w:right w:val="single" w:sz="4" w:space="0" w:color="auto"/>
            </w:tcBorders>
            <w:shd w:val="clear" w:color="auto" w:fill="auto"/>
          </w:tcPr>
          <w:p w14:paraId="083B9BD9" w14:textId="77777777" w:rsidR="00D94ACF" w:rsidRPr="00F00525" w:rsidRDefault="00D94ACF" w:rsidP="00D94ACF">
            <w:pPr>
              <w:tabs>
                <w:tab w:val="left" w:pos="2820"/>
              </w:tabs>
              <w:spacing w:after="0"/>
              <w:jc w:val="center"/>
              <w:rPr>
                <w:rFonts w:ascii="Arial" w:hAnsi="Arial" w:cs="Arial"/>
                <w:color w:val="000000" w:themeColor="text1"/>
                <w:sz w:val="20"/>
                <w:szCs w:val="20"/>
                <w:lang w:val="hr-HR"/>
              </w:rPr>
            </w:pPr>
          </w:p>
        </w:tc>
        <w:tc>
          <w:tcPr>
            <w:tcW w:w="1665" w:type="dxa"/>
            <w:gridSpan w:val="3"/>
            <w:tcBorders>
              <w:left w:val="single" w:sz="4" w:space="0" w:color="auto"/>
              <w:bottom w:val="single" w:sz="4" w:space="0" w:color="auto"/>
              <w:right w:val="single" w:sz="4" w:space="0" w:color="auto"/>
            </w:tcBorders>
            <w:shd w:val="clear" w:color="auto" w:fill="auto"/>
          </w:tcPr>
          <w:p w14:paraId="71D676E5" w14:textId="77777777" w:rsidR="00D94ACF" w:rsidRPr="00F00525" w:rsidRDefault="00D94ACF" w:rsidP="00D94ACF">
            <w:pPr>
              <w:tabs>
                <w:tab w:val="left" w:pos="2820"/>
              </w:tabs>
              <w:spacing w:after="0"/>
              <w:jc w:val="center"/>
              <w:rPr>
                <w:rFonts w:ascii="Arial" w:hAnsi="Arial" w:cs="Arial"/>
                <w:color w:val="000000" w:themeColor="text1"/>
                <w:sz w:val="20"/>
                <w:szCs w:val="20"/>
                <w:lang w:val="hr-HR"/>
              </w:rPr>
            </w:pPr>
          </w:p>
        </w:tc>
      </w:tr>
      <w:tr w:rsidR="00F00525" w:rsidRPr="008B7B1F" w14:paraId="1CF7BB47" w14:textId="77777777" w:rsidTr="00D56F29">
        <w:tc>
          <w:tcPr>
            <w:tcW w:w="3341" w:type="dxa"/>
            <w:tcBorders>
              <w:top w:val="single" w:sz="4" w:space="0" w:color="auto"/>
              <w:left w:val="single" w:sz="4" w:space="0" w:color="auto"/>
              <w:right w:val="single" w:sz="4" w:space="0" w:color="auto"/>
            </w:tcBorders>
            <w:shd w:val="clear" w:color="auto" w:fill="CCECFF"/>
            <w:vAlign w:val="center"/>
          </w:tcPr>
          <w:p w14:paraId="41DE86EC" w14:textId="77777777" w:rsidR="00F00525" w:rsidRPr="008B7B1F" w:rsidRDefault="00F00525" w:rsidP="00F00525">
            <w:pPr>
              <w:tabs>
                <w:tab w:val="left" w:pos="306"/>
                <w:tab w:val="left" w:pos="567"/>
              </w:tabs>
              <w:spacing w:after="0" w:line="240" w:lineRule="auto"/>
              <w:ind w:left="306" w:hanging="284"/>
              <w:rPr>
                <w:rFonts w:ascii="Arial" w:hAnsi="Arial" w:cs="Arial"/>
                <w:color w:val="000000" w:themeColor="text1"/>
                <w:sz w:val="20"/>
                <w:szCs w:val="20"/>
              </w:rPr>
            </w:pPr>
            <w:r w:rsidRPr="008B7B1F">
              <w:rPr>
                <w:rFonts w:ascii="Arial" w:hAnsi="Arial" w:cs="Arial"/>
                <w:color w:val="000000" w:themeColor="text1"/>
                <w:sz w:val="20"/>
                <w:szCs w:val="20"/>
              </w:rPr>
              <w:t>2.</w:t>
            </w:r>
            <w:r>
              <w:rPr>
                <w:rFonts w:ascii="Arial" w:hAnsi="Arial" w:cs="Arial"/>
                <w:color w:val="000000" w:themeColor="text1"/>
                <w:sz w:val="20"/>
                <w:szCs w:val="20"/>
              </w:rPr>
              <w:t xml:space="preserve">11. </w:t>
            </w:r>
            <w:r w:rsidRPr="008B7B1F">
              <w:rPr>
                <w:rFonts w:ascii="Arial" w:hAnsi="Arial" w:cs="Arial"/>
                <w:color w:val="000000" w:themeColor="text1"/>
                <w:sz w:val="20"/>
                <w:szCs w:val="20"/>
              </w:rPr>
              <w:t>Optional literature</w:t>
            </w:r>
          </w:p>
        </w:tc>
        <w:tc>
          <w:tcPr>
            <w:tcW w:w="12011" w:type="dxa"/>
            <w:gridSpan w:val="15"/>
            <w:tcBorders>
              <w:top w:val="single" w:sz="4" w:space="0" w:color="auto"/>
              <w:left w:val="single" w:sz="4" w:space="0" w:color="auto"/>
              <w:right w:val="single" w:sz="4" w:space="0" w:color="auto"/>
            </w:tcBorders>
          </w:tcPr>
          <w:p w14:paraId="499B8ED3" w14:textId="77777777" w:rsidR="00F00525" w:rsidRPr="00F00525" w:rsidRDefault="00F00525" w:rsidP="00F00525">
            <w:pPr>
              <w:spacing w:before="40" w:after="40" w:line="240" w:lineRule="auto"/>
              <w:ind w:left="418" w:hanging="418"/>
              <w:jc w:val="both"/>
              <w:rPr>
                <w:rFonts w:ascii="Arial" w:hAnsi="Arial" w:cs="Arial"/>
                <w:sz w:val="20"/>
                <w:szCs w:val="20"/>
                <w:lang w:val="hr-HR"/>
              </w:rPr>
            </w:pPr>
            <w:r w:rsidRPr="00F00525">
              <w:rPr>
                <w:rFonts w:ascii="Arial" w:hAnsi="Arial" w:cs="Arial"/>
                <w:sz w:val="20"/>
                <w:szCs w:val="20"/>
                <w:lang w:val="hr-HR"/>
              </w:rPr>
              <w:t xml:space="preserve">Grubišić, Vinko. Croatian </w:t>
            </w:r>
            <w:proofErr w:type="spellStart"/>
            <w:r w:rsidRPr="00F00525">
              <w:rPr>
                <w:rFonts w:ascii="Arial" w:hAnsi="Arial" w:cs="Arial"/>
                <w:sz w:val="20"/>
                <w:szCs w:val="20"/>
                <w:lang w:val="hr-HR"/>
              </w:rPr>
              <w:t>Grammar</w:t>
            </w:r>
            <w:proofErr w:type="spellEnd"/>
            <w:r w:rsidRPr="00F00525">
              <w:rPr>
                <w:rFonts w:ascii="Arial" w:hAnsi="Arial" w:cs="Arial"/>
                <w:sz w:val="20"/>
                <w:szCs w:val="20"/>
                <w:lang w:val="hr-HR"/>
              </w:rPr>
              <w:t>. Zagreb: Hrvatska sveučilišna naklada, 1995.</w:t>
            </w:r>
          </w:p>
          <w:p w14:paraId="6FC2FE74" w14:textId="77777777" w:rsidR="00F00525" w:rsidRPr="00F00525" w:rsidRDefault="00F00525" w:rsidP="00F00525">
            <w:pPr>
              <w:pStyle w:val="Heading2"/>
              <w:shd w:val="clear" w:color="auto" w:fill="FFFFFF"/>
              <w:spacing w:before="40" w:beforeAutospacing="0" w:after="40" w:afterAutospacing="0"/>
              <w:ind w:left="418" w:hanging="418"/>
              <w:rPr>
                <w:rFonts w:ascii="Arial" w:hAnsi="Arial" w:cs="Arial"/>
                <w:b w:val="0"/>
                <w:bCs w:val="0"/>
                <w:color w:val="000000"/>
                <w:sz w:val="20"/>
                <w:szCs w:val="20"/>
                <w:lang w:val="hr-HR"/>
              </w:rPr>
            </w:pPr>
            <w:r w:rsidRPr="00F00525">
              <w:rPr>
                <w:rFonts w:ascii="Arial" w:hAnsi="Arial" w:cs="Arial"/>
                <w:b w:val="0"/>
                <w:bCs w:val="0"/>
                <w:color w:val="000000"/>
                <w:sz w:val="20"/>
                <w:szCs w:val="20"/>
                <w:lang w:val="hr-HR"/>
              </w:rPr>
              <w:t xml:space="preserve">Vidan, G. 2014. </w:t>
            </w:r>
            <w:r w:rsidRPr="00F00525">
              <w:rPr>
                <w:rFonts w:ascii="Arial" w:hAnsi="Arial" w:cs="Arial"/>
                <w:b w:val="0"/>
                <w:bCs w:val="0"/>
                <w:iCs/>
                <w:color w:val="000000"/>
                <w:sz w:val="20"/>
                <w:szCs w:val="20"/>
                <w:lang w:val="hr-HR"/>
              </w:rPr>
              <w:t xml:space="preserve">La </w:t>
            </w:r>
            <w:proofErr w:type="spellStart"/>
            <w:r w:rsidRPr="00F00525">
              <w:rPr>
                <w:rFonts w:ascii="Arial" w:hAnsi="Arial" w:cs="Arial"/>
                <w:b w:val="0"/>
                <w:bCs w:val="0"/>
                <w:iCs/>
                <w:color w:val="000000"/>
                <w:sz w:val="20"/>
                <w:szCs w:val="20"/>
                <w:lang w:val="hr-HR"/>
              </w:rPr>
              <w:t>Croatie</w:t>
            </w:r>
            <w:proofErr w:type="spellEnd"/>
            <w:r w:rsidRPr="00F00525">
              <w:rPr>
                <w:rFonts w:ascii="Arial" w:hAnsi="Arial" w:cs="Arial"/>
                <w:b w:val="0"/>
                <w:bCs w:val="0"/>
                <w:iCs/>
                <w:color w:val="000000"/>
                <w:sz w:val="20"/>
                <w:szCs w:val="20"/>
                <w:lang w:val="hr-HR"/>
              </w:rPr>
              <w:t xml:space="preserve">, </w:t>
            </w:r>
            <w:proofErr w:type="spellStart"/>
            <w:r w:rsidRPr="00F00525">
              <w:rPr>
                <w:rFonts w:ascii="Arial" w:hAnsi="Arial" w:cs="Arial"/>
                <w:b w:val="0"/>
                <w:bCs w:val="0"/>
                <w:iCs/>
                <w:color w:val="000000"/>
                <w:sz w:val="20"/>
                <w:szCs w:val="20"/>
                <w:lang w:val="hr-HR"/>
              </w:rPr>
              <w:t>son</w:t>
            </w:r>
            <w:proofErr w:type="spellEnd"/>
            <w:r w:rsidRPr="00F00525">
              <w:rPr>
                <w:rFonts w:ascii="Arial" w:hAnsi="Arial" w:cs="Arial"/>
                <w:b w:val="0"/>
                <w:bCs w:val="0"/>
                <w:iCs/>
                <w:color w:val="000000"/>
                <w:sz w:val="20"/>
                <w:szCs w:val="20"/>
                <w:lang w:val="hr-HR"/>
              </w:rPr>
              <w:t xml:space="preserve"> </w:t>
            </w:r>
            <w:proofErr w:type="spellStart"/>
            <w:r w:rsidRPr="00F00525">
              <w:rPr>
                <w:rFonts w:ascii="Arial" w:hAnsi="Arial" w:cs="Arial"/>
                <w:b w:val="0"/>
                <w:bCs w:val="0"/>
                <w:iCs/>
                <w:color w:val="000000"/>
                <w:sz w:val="20"/>
                <w:szCs w:val="20"/>
                <w:lang w:val="hr-HR"/>
              </w:rPr>
              <w:t>histoire</w:t>
            </w:r>
            <w:proofErr w:type="spellEnd"/>
            <w:r w:rsidRPr="00F00525">
              <w:rPr>
                <w:rFonts w:ascii="Arial" w:hAnsi="Arial" w:cs="Arial"/>
                <w:b w:val="0"/>
                <w:bCs w:val="0"/>
                <w:iCs/>
                <w:color w:val="000000"/>
                <w:sz w:val="20"/>
                <w:szCs w:val="20"/>
                <w:lang w:val="hr-HR"/>
              </w:rPr>
              <w:t xml:space="preserve"> </w:t>
            </w:r>
            <w:proofErr w:type="spellStart"/>
            <w:r w:rsidRPr="00F00525">
              <w:rPr>
                <w:rFonts w:ascii="Arial" w:hAnsi="Arial" w:cs="Arial"/>
                <w:b w:val="0"/>
                <w:bCs w:val="0"/>
                <w:iCs/>
                <w:color w:val="000000"/>
                <w:sz w:val="20"/>
                <w:szCs w:val="20"/>
                <w:lang w:val="hr-HR"/>
              </w:rPr>
              <w:t>culturelle</w:t>
            </w:r>
            <w:proofErr w:type="spellEnd"/>
            <w:r w:rsidRPr="00F00525">
              <w:rPr>
                <w:rFonts w:ascii="Arial" w:hAnsi="Arial" w:cs="Arial"/>
                <w:b w:val="0"/>
                <w:bCs w:val="0"/>
                <w:iCs/>
                <w:color w:val="000000"/>
                <w:sz w:val="20"/>
                <w:szCs w:val="20"/>
                <w:lang w:val="hr-HR"/>
              </w:rPr>
              <w:t xml:space="preserve">, </w:t>
            </w:r>
            <w:proofErr w:type="spellStart"/>
            <w:r w:rsidRPr="00F00525">
              <w:rPr>
                <w:rFonts w:ascii="Arial" w:hAnsi="Arial" w:cs="Arial"/>
                <w:b w:val="0"/>
                <w:bCs w:val="0"/>
                <w:iCs/>
                <w:color w:val="000000"/>
                <w:sz w:val="20"/>
                <w:szCs w:val="20"/>
                <w:lang w:val="hr-HR"/>
              </w:rPr>
              <w:t>ses</w:t>
            </w:r>
            <w:proofErr w:type="spellEnd"/>
            <w:r w:rsidRPr="00F00525">
              <w:rPr>
                <w:rFonts w:ascii="Arial" w:hAnsi="Arial" w:cs="Arial"/>
                <w:b w:val="0"/>
                <w:bCs w:val="0"/>
                <w:iCs/>
                <w:color w:val="000000"/>
                <w:sz w:val="20"/>
                <w:szCs w:val="20"/>
                <w:lang w:val="hr-HR"/>
              </w:rPr>
              <w:t xml:space="preserve"> </w:t>
            </w:r>
            <w:proofErr w:type="spellStart"/>
            <w:r w:rsidRPr="00F00525">
              <w:rPr>
                <w:rFonts w:ascii="Arial" w:hAnsi="Arial" w:cs="Arial"/>
                <w:b w:val="0"/>
                <w:bCs w:val="0"/>
                <w:iCs/>
                <w:color w:val="000000"/>
                <w:sz w:val="20"/>
                <w:szCs w:val="20"/>
                <w:lang w:val="hr-HR"/>
              </w:rPr>
              <w:t>liens</w:t>
            </w:r>
            <w:proofErr w:type="spellEnd"/>
            <w:r w:rsidRPr="00F00525">
              <w:rPr>
                <w:rFonts w:ascii="Arial" w:hAnsi="Arial" w:cs="Arial"/>
                <w:b w:val="0"/>
                <w:bCs w:val="0"/>
                <w:iCs/>
                <w:color w:val="000000"/>
                <w:sz w:val="20"/>
                <w:szCs w:val="20"/>
                <w:lang w:val="hr-HR"/>
              </w:rPr>
              <w:t xml:space="preserve"> </w:t>
            </w:r>
            <w:proofErr w:type="spellStart"/>
            <w:r w:rsidRPr="00F00525">
              <w:rPr>
                <w:rFonts w:ascii="Arial" w:hAnsi="Arial" w:cs="Arial"/>
                <w:b w:val="0"/>
                <w:bCs w:val="0"/>
                <w:iCs/>
                <w:color w:val="000000"/>
                <w:sz w:val="20"/>
                <w:szCs w:val="20"/>
                <w:lang w:val="hr-HR"/>
              </w:rPr>
              <w:t>avec</w:t>
            </w:r>
            <w:proofErr w:type="spellEnd"/>
            <w:r w:rsidRPr="00F00525">
              <w:rPr>
                <w:rFonts w:ascii="Arial" w:hAnsi="Arial" w:cs="Arial"/>
                <w:b w:val="0"/>
                <w:bCs w:val="0"/>
                <w:iCs/>
                <w:color w:val="000000"/>
                <w:sz w:val="20"/>
                <w:szCs w:val="20"/>
                <w:lang w:val="hr-HR"/>
              </w:rPr>
              <w:t xml:space="preserve"> </w:t>
            </w:r>
            <w:proofErr w:type="spellStart"/>
            <w:r w:rsidRPr="00F00525">
              <w:rPr>
                <w:rFonts w:ascii="Arial" w:hAnsi="Arial" w:cs="Arial"/>
                <w:b w:val="0"/>
                <w:bCs w:val="0"/>
                <w:iCs/>
                <w:color w:val="000000"/>
                <w:sz w:val="20"/>
                <w:szCs w:val="20"/>
                <w:lang w:val="hr-HR"/>
              </w:rPr>
              <w:t>l’Europe</w:t>
            </w:r>
            <w:proofErr w:type="spellEnd"/>
            <w:r w:rsidRPr="00F00525">
              <w:rPr>
                <w:rFonts w:ascii="Arial" w:hAnsi="Arial" w:cs="Arial"/>
                <w:b w:val="0"/>
                <w:bCs w:val="0"/>
                <w:color w:val="000000"/>
                <w:sz w:val="20"/>
                <w:szCs w:val="20"/>
                <w:lang w:val="hr-HR"/>
              </w:rPr>
              <w:t xml:space="preserve">, </w:t>
            </w:r>
            <w:proofErr w:type="spellStart"/>
            <w:r w:rsidRPr="00F00525">
              <w:rPr>
                <w:rFonts w:ascii="Arial" w:hAnsi="Arial" w:cs="Arial"/>
                <w:b w:val="0"/>
                <w:bCs w:val="0"/>
                <w:color w:val="000000"/>
                <w:sz w:val="20"/>
                <w:szCs w:val="20"/>
                <w:lang w:val="hr-HR"/>
              </w:rPr>
              <w:t>L’Hartmann</w:t>
            </w:r>
            <w:proofErr w:type="spellEnd"/>
            <w:r w:rsidRPr="00F00525">
              <w:rPr>
                <w:rFonts w:ascii="Arial" w:hAnsi="Arial" w:cs="Arial"/>
                <w:b w:val="0"/>
                <w:bCs w:val="0"/>
                <w:color w:val="000000"/>
                <w:sz w:val="20"/>
                <w:szCs w:val="20"/>
                <w:lang w:val="hr-HR"/>
              </w:rPr>
              <w:t>, Paris.</w:t>
            </w:r>
          </w:p>
          <w:p w14:paraId="26A8A51F" w14:textId="77777777" w:rsidR="00F00525" w:rsidRPr="00F00525" w:rsidRDefault="00F00525" w:rsidP="00F00525">
            <w:pPr>
              <w:pStyle w:val="Heading2"/>
              <w:shd w:val="clear" w:color="auto" w:fill="FFFFFF"/>
              <w:spacing w:before="40" w:beforeAutospacing="0" w:after="40" w:afterAutospacing="0"/>
              <w:ind w:left="418" w:hanging="418"/>
              <w:rPr>
                <w:rFonts w:ascii="Arial" w:hAnsi="Arial" w:cs="Arial"/>
                <w:b w:val="0"/>
                <w:bCs w:val="0"/>
                <w:color w:val="000000"/>
                <w:sz w:val="20"/>
                <w:szCs w:val="20"/>
                <w:lang w:val="hr-HR"/>
              </w:rPr>
            </w:pPr>
            <w:proofErr w:type="spellStart"/>
            <w:r w:rsidRPr="00F00525">
              <w:rPr>
                <w:rFonts w:ascii="Arial" w:hAnsi="Arial" w:cs="Arial"/>
                <w:b w:val="0"/>
                <w:bCs w:val="0"/>
                <w:color w:val="000000"/>
                <w:sz w:val="20"/>
                <w:szCs w:val="20"/>
                <w:lang w:val="hr-HR"/>
              </w:rPr>
              <w:t>Dobravac</w:t>
            </w:r>
            <w:proofErr w:type="spellEnd"/>
            <w:r w:rsidRPr="00F00525">
              <w:rPr>
                <w:rFonts w:ascii="Arial" w:hAnsi="Arial" w:cs="Arial"/>
                <w:b w:val="0"/>
                <w:bCs w:val="0"/>
                <w:color w:val="000000"/>
                <w:sz w:val="20"/>
                <w:szCs w:val="20"/>
                <w:lang w:val="hr-HR"/>
              </w:rPr>
              <w:t xml:space="preserve">, Gordana (2012). Rječnik hrvatsko-engleski i englesko-hrvatski leksičkoga priručnika </w:t>
            </w:r>
            <w:proofErr w:type="spellStart"/>
            <w:r w:rsidRPr="00F00525">
              <w:rPr>
                <w:rFonts w:ascii="Arial" w:hAnsi="Arial" w:cs="Arial"/>
                <w:b w:val="0"/>
                <w:bCs w:val="0"/>
                <w:color w:val="000000"/>
                <w:sz w:val="20"/>
                <w:szCs w:val="20"/>
                <w:lang w:val="hr-HR"/>
              </w:rPr>
              <w:t>HRump</w:t>
            </w:r>
            <w:proofErr w:type="spellEnd"/>
            <w:r w:rsidRPr="00F00525">
              <w:rPr>
                <w:rFonts w:ascii="Arial" w:hAnsi="Arial" w:cs="Arial"/>
                <w:b w:val="0"/>
                <w:bCs w:val="0"/>
                <w:color w:val="000000"/>
                <w:sz w:val="20"/>
                <w:szCs w:val="20"/>
                <w:lang w:val="hr-HR"/>
              </w:rPr>
              <w:t xml:space="preserve"> 1. HFD. Zagreb https://www.hfiloloskod.hr/images/HFD/Odjel_za_kulturu_hrvatskoga_jezika/HRumpy.pdf</w:t>
            </w:r>
          </w:p>
          <w:p w14:paraId="2ED36F34" w14:textId="77777777" w:rsidR="00F00525" w:rsidRPr="00F00525" w:rsidRDefault="00F00525" w:rsidP="00F00525">
            <w:pPr>
              <w:pStyle w:val="Heading2"/>
              <w:shd w:val="clear" w:color="auto" w:fill="FFFFFF"/>
              <w:spacing w:before="40" w:beforeAutospacing="0" w:after="40" w:afterAutospacing="0"/>
              <w:ind w:left="418" w:hanging="418"/>
              <w:rPr>
                <w:rFonts w:ascii="Arial" w:hAnsi="Arial" w:cs="Arial"/>
                <w:b w:val="0"/>
                <w:bCs w:val="0"/>
                <w:color w:val="000000"/>
                <w:sz w:val="20"/>
                <w:szCs w:val="20"/>
                <w:lang w:val="hr-HR"/>
              </w:rPr>
            </w:pPr>
            <w:proofErr w:type="spellStart"/>
            <w:r w:rsidRPr="00F00525">
              <w:rPr>
                <w:rFonts w:ascii="Arial" w:hAnsi="Arial" w:cs="Arial"/>
                <w:b w:val="0"/>
                <w:bCs w:val="0"/>
                <w:color w:val="000000"/>
                <w:sz w:val="20"/>
                <w:szCs w:val="20"/>
                <w:lang w:val="hr-HR"/>
              </w:rPr>
              <w:t>Musulin</w:t>
            </w:r>
            <w:proofErr w:type="spellEnd"/>
            <w:r w:rsidRPr="00F00525">
              <w:rPr>
                <w:rFonts w:ascii="Arial" w:hAnsi="Arial" w:cs="Arial"/>
                <w:b w:val="0"/>
                <w:bCs w:val="0"/>
                <w:color w:val="000000"/>
                <w:sz w:val="20"/>
                <w:szCs w:val="20"/>
                <w:lang w:val="hr-HR"/>
              </w:rPr>
              <w:t xml:space="preserve">, Maša (2012). Rječnik hrvatsko-španjolski i španjolsko-hrvatski leksičkoga priručnika </w:t>
            </w:r>
            <w:proofErr w:type="spellStart"/>
            <w:r w:rsidRPr="00F00525">
              <w:rPr>
                <w:rFonts w:ascii="Arial" w:hAnsi="Arial" w:cs="Arial"/>
                <w:b w:val="0"/>
                <w:bCs w:val="0"/>
                <w:color w:val="000000"/>
                <w:sz w:val="20"/>
                <w:szCs w:val="20"/>
                <w:lang w:val="hr-HR"/>
              </w:rPr>
              <w:t>HRump</w:t>
            </w:r>
            <w:proofErr w:type="spellEnd"/>
            <w:r w:rsidRPr="00F00525">
              <w:rPr>
                <w:rFonts w:ascii="Arial" w:hAnsi="Arial" w:cs="Arial"/>
                <w:b w:val="0"/>
                <w:bCs w:val="0"/>
                <w:color w:val="000000"/>
                <w:sz w:val="20"/>
                <w:szCs w:val="20"/>
                <w:lang w:val="hr-HR"/>
              </w:rPr>
              <w:t xml:space="preserve"> 1. HFD. Zagreb. https://www.hfiloloskod.hr/images/HFD/Odjel_za_kulturu_hrvatskoga_jezika/HRUMPaol.pdf</w:t>
            </w:r>
          </w:p>
          <w:p w14:paraId="005DE8AC" w14:textId="77777777" w:rsidR="00F00525" w:rsidRPr="00F00525" w:rsidRDefault="00F00525" w:rsidP="00F00525">
            <w:pPr>
              <w:pStyle w:val="Heading2"/>
              <w:shd w:val="clear" w:color="auto" w:fill="FFFFFF"/>
              <w:spacing w:before="40" w:beforeAutospacing="0" w:after="40" w:afterAutospacing="0"/>
              <w:ind w:left="418" w:hanging="418"/>
              <w:rPr>
                <w:rFonts w:ascii="Arial" w:hAnsi="Arial" w:cs="Arial"/>
                <w:b w:val="0"/>
                <w:bCs w:val="0"/>
                <w:color w:val="000000"/>
                <w:sz w:val="20"/>
                <w:szCs w:val="20"/>
                <w:lang w:val="hr-HR"/>
              </w:rPr>
            </w:pPr>
            <w:proofErr w:type="spellStart"/>
            <w:r w:rsidRPr="00F00525">
              <w:rPr>
                <w:rFonts w:ascii="Arial" w:hAnsi="Arial" w:cs="Arial"/>
                <w:b w:val="0"/>
                <w:bCs w:val="0"/>
                <w:color w:val="000000"/>
                <w:sz w:val="20"/>
                <w:szCs w:val="20"/>
                <w:lang w:val="hr-HR"/>
              </w:rPr>
              <w:t>Dobravac</w:t>
            </w:r>
            <w:proofErr w:type="spellEnd"/>
            <w:r w:rsidRPr="00F00525">
              <w:rPr>
                <w:rFonts w:ascii="Arial" w:hAnsi="Arial" w:cs="Arial"/>
                <w:b w:val="0"/>
                <w:bCs w:val="0"/>
                <w:color w:val="000000"/>
                <w:sz w:val="20"/>
                <w:szCs w:val="20"/>
                <w:lang w:val="hr-HR"/>
              </w:rPr>
              <w:t xml:space="preserve">, Gordana (2012). Rječnik hrvatsko-talijanski i talijansko-hrvatski leksičkoga priručnika </w:t>
            </w:r>
            <w:proofErr w:type="spellStart"/>
            <w:r w:rsidRPr="00F00525">
              <w:rPr>
                <w:rFonts w:ascii="Arial" w:hAnsi="Arial" w:cs="Arial"/>
                <w:b w:val="0"/>
                <w:bCs w:val="0"/>
                <w:color w:val="000000"/>
                <w:sz w:val="20"/>
                <w:szCs w:val="20"/>
                <w:lang w:val="hr-HR"/>
              </w:rPr>
              <w:t>HRump</w:t>
            </w:r>
            <w:proofErr w:type="spellEnd"/>
            <w:r w:rsidRPr="00F00525">
              <w:rPr>
                <w:rFonts w:ascii="Arial" w:hAnsi="Arial" w:cs="Arial"/>
                <w:b w:val="0"/>
                <w:bCs w:val="0"/>
                <w:color w:val="000000"/>
                <w:sz w:val="20"/>
                <w:szCs w:val="20"/>
                <w:lang w:val="hr-HR"/>
              </w:rPr>
              <w:t xml:space="preserve"> 1. HFD. Zagreb. https://www.hfiloloskod.hr/images/HFD/Odjel_za_kulturu_hrvatskoga_jezika/Hrumpetto_fine.pdf</w:t>
            </w:r>
          </w:p>
          <w:p w14:paraId="2DB3CC9A" w14:textId="77777777" w:rsidR="00F00525" w:rsidRPr="00F00525" w:rsidRDefault="00F00525" w:rsidP="00F00525">
            <w:pPr>
              <w:pStyle w:val="Heading2"/>
              <w:shd w:val="clear" w:color="auto" w:fill="FFFFFF"/>
              <w:spacing w:before="40" w:beforeAutospacing="0" w:after="40" w:afterAutospacing="0"/>
              <w:ind w:left="418" w:hanging="418"/>
              <w:rPr>
                <w:rFonts w:ascii="Arial" w:hAnsi="Arial" w:cs="Arial"/>
                <w:b w:val="0"/>
                <w:bCs w:val="0"/>
                <w:color w:val="000000"/>
                <w:sz w:val="20"/>
                <w:szCs w:val="20"/>
                <w:lang w:val="hr-HR"/>
              </w:rPr>
            </w:pPr>
            <w:r w:rsidRPr="00F00525">
              <w:rPr>
                <w:rFonts w:ascii="Arial" w:hAnsi="Arial" w:cs="Arial"/>
                <w:b w:val="0"/>
                <w:bCs w:val="0"/>
                <w:color w:val="000000"/>
                <w:sz w:val="20"/>
                <w:szCs w:val="20"/>
                <w:lang w:val="hr-HR"/>
              </w:rPr>
              <w:t xml:space="preserve">Macan, Željka (2012). Rječnik hrvatsko-njemački i njemačko-hrvatski leksičkoga priručnika </w:t>
            </w:r>
            <w:proofErr w:type="spellStart"/>
            <w:r w:rsidRPr="00F00525">
              <w:rPr>
                <w:rFonts w:ascii="Arial" w:hAnsi="Arial" w:cs="Arial"/>
                <w:b w:val="0"/>
                <w:bCs w:val="0"/>
                <w:color w:val="000000"/>
                <w:sz w:val="20"/>
                <w:szCs w:val="20"/>
                <w:lang w:val="hr-HR"/>
              </w:rPr>
              <w:t>HRump</w:t>
            </w:r>
            <w:proofErr w:type="spellEnd"/>
            <w:r w:rsidRPr="00F00525">
              <w:rPr>
                <w:rFonts w:ascii="Arial" w:hAnsi="Arial" w:cs="Arial"/>
                <w:b w:val="0"/>
                <w:bCs w:val="0"/>
                <w:color w:val="000000"/>
                <w:sz w:val="20"/>
                <w:szCs w:val="20"/>
                <w:lang w:val="hr-HR"/>
              </w:rPr>
              <w:t xml:space="preserve"> 1. </w:t>
            </w:r>
            <w:proofErr w:type="spellStart"/>
            <w:r w:rsidRPr="00F00525">
              <w:rPr>
                <w:rFonts w:ascii="Arial" w:hAnsi="Arial" w:cs="Arial"/>
                <w:b w:val="0"/>
                <w:bCs w:val="0"/>
                <w:color w:val="000000"/>
                <w:sz w:val="20"/>
                <w:szCs w:val="20"/>
                <w:lang w:val="hr-HR"/>
              </w:rPr>
              <w:t>HFD.Zagreb</w:t>
            </w:r>
            <w:proofErr w:type="spellEnd"/>
            <w:r w:rsidRPr="00F00525">
              <w:rPr>
                <w:rFonts w:ascii="Arial" w:hAnsi="Arial" w:cs="Arial"/>
                <w:b w:val="0"/>
                <w:bCs w:val="0"/>
                <w:color w:val="000000"/>
                <w:sz w:val="20"/>
                <w:szCs w:val="20"/>
                <w:lang w:val="hr-HR"/>
              </w:rPr>
              <w:t>. https://www.hfiloloskod.hr/images/HFD/Odjel_za_kulturu_hrvatskoga_jezika/HRumpko%20NJEMAC_Jan28_FINAL.pdf</w:t>
            </w:r>
          </w:p>
          <w:p w14:paraId="10EADB9C" w14:textId="65BCF9AD" w:rsidR="00F00525" w:rsidRPr="00F00525" w:rsidRDefault="00F00525" w:rsidP="00F00525">
            <w:pPr>
              <w:tabs>
                <w:tab w:val="left" w:pos="2820"/>
              </w:tabs>
              <w:spacing w:after="0"/>
              <w:rPr>
                <w:rFonts w:ascii="Arial" w:hAnsi="Arial" w:cs="Arial"/>
                <w:color w:val="000000" w:themeColor="text1"/>
                <w:sz w:val="20"/>
                <w:szCs w:val="20"/>
                <w:lang w:val="hr-HR"/>
              </w:rPr>
            </w:pPr>
            <w:proofErr w:type="spellStart"/>
            <w:r w:rsidRPr="00F00525">
              <w:rPr>
                <w:rFonts w:ascii="Arial" w:hAnsi="Arial" w:cs="Arial"/>
                <w:color w:val="000000"/>
                <w:sz w:val="20"/>
                <w:szCs w:val="20"/>
                <w:lang w:val="hr-HR"/>
              </w:rPr>
              <w:t>Katarzyna</w:t>
            </w:r>
            <w:proofErr w:type="spellEnd"/>
            <w:r w:rsidRPr="00F00525">
              <w:rPr>
                <w:rFonts w:ascii="Arial" w:hAnsi="Arial" w:cs="Arial"/>
                <w:color w:val="000000"/>
                <w:sz w:val="20"/>
                <w:szCs w:val="20"/>
                <w:lang w:val="hr-HR"/>
              </w:rPr>
              <w:t xml:space="preserve"> </w:t>
            </w:r>
            <w:proofErr w:type="spellStart"/>
            <w:r w:rsidRPr="00F00525">
              <w:rPr>
                <w:rFonts w:ascii="Arial" w:hAnsi="Arial" w:cs="Arial"/>
                <w:color w:val="000000"/>
                <w:sz w:val="20"/>
                <w:szCs w:val="20"/>
                <w:lang w:val="hr-HR"/>
              </w:rPr>
              <w:t>Kubiszowska</w:t>
            </w:r>
            <w:proofErr w:type="spellEnd"/>
            <w:r w:rsidRPr="00F00525">
              <w:rPr>
                <w:rFonts w:ascii="Arial" w:hAnsi="Arial" w:cs="Arial"/>
                <w:color w:val="000000"/>
                <w:sz w:val="20"/>
                <w:szCs w:val="20"/>
                <w:lang w:val="hr-HR"/>
              </w:rPr>
              <w:t xml:space="preserve"> (2013). Rječnik hrvatsko-poljski i poljsko-hrvatski leksičkoga priručnika </w:t>
            </w:r>
            <w:proofErr w:type="spellStart"/>
            <w:r w:rsidRPr="00F00525">
              <w:rPr>
                <w:rFonts w:ascii="Arial" w:hAnsi="Arial" w:cs="Arial"/>
                <w:color w:val="000000"/>
                <w:sz w:val="20"/>
                <w:szCs w:val="20"/>
                <w:lang w:val="hr-HR"/>
              </w:rPr>
              <w:t>HRump</w:t>
            </w:r>
            <w:proofErr w:type="spellEnd"/>
            <w:r w:rsidRPr="00F00525">
              <w:rPr>
                <w:rFonts w:ascii="Arial" w:hAnsi="Arial" w:cs="Arial"/>
                <w:color w:val="000000"/>
                <w:sz w:val="20"/>
                <w:szCs w:val="20"/>
                <w:lang w:val="hr-HR"/>
              </w:rPr>
              <w:t xml:space="preserve"> 1. HFD. Zagreb. https://www.hfiloloskod.hr/images/HFD/Odjel_za_kulturu_hrvatskoga_jezika/HRumpol.pdf</w:t>
            </w:r>
          </w:p>
        </w:tc>
      </w:tr>
      <w:tr w:rsidR="00F00525" w:rsidRPr="008B7B1F" w14:paraId="44C7FCA2" w14:textId="77777777" w:rsidTr="00D56F29">
        <w:tc>
          <w:tcPr>
            <w:tcW w:w="3341" w:type="dxa"/>
            <w:tcBorders>
              <w:left w:val="single" w:sz="4" w:space="0" w:color="auto"/>
              <w:bottom w:val="single" w:sz="4" w:space="0" w:color="auto"/>
              <w:right w:val="single" w:sz="4" w:space="0" w:color="auto"/>
            </w:tcBorders>
            <w:shd w:val="clear" w:color="auto" w:fill="CCECFF"/>
            <w:vAlign w:val="center"/>
          </w:tcPr>
          <w:p w14:paraId="66D850D5" w14:textId="77777777" w:rsidR="00F00525" w:rsidRPr="008B7B1F" w:rsidRDefault="00F00525" w:rsidP="00F00525">
            <w:pPr>
              <w:tabs>
                <w:tab w:val="left" w:pos="306"/>
                <w:tab w:val="left" w:pos="567"/>
              </w:tabs>
              <w:spacing w:after="0" w:line="240" w:lineRule="auto"/>
              <w:ind w:left="306" w:hanging="284"/>
              <w:rPr>
                <w:rFonts w:ascii="Arial" w:hAnsi="Arial" w:cs="Arial"/>
                <w:color w:val="000000" w:themeColor="text1"/>
                <w:sz w:val="20"/>
                <w:szCs w:val="20"/>
              </w:rPr>
            </w:pPr>
            <w:r>
              <w:rPr>
                <w:rFonts w:ascii="Arial" w:hAnsi="Arial" w:cs="Arial"/>
                <w:color w:val="000000" w:themeColor="text1"/>
                <w:sz w:val="20"/>
                <w:szCs w:val="20"/>
              </w:rPr>
              <w:t xml:space="preserve">2.12. </w:t>
            </w:r>
            <w:r w:rsidRPr="008B7B1F">
              <w:rPr>
                <w:rFonts w:ascii="Arial" w:hAnsi="Arial" w:cs="Arial"/>
                <w:color w:val="000000" w:themeColor="text1"/>
                <w:sz w:val="20"/>
                <w:szCs w:val="20"/>
              </w:rPr>
              <w:t>Other</w:t>
            </w:r>
            <w:r>
              <w:rPr>
                <w:rFonts w:ascii="Arial" w:hAnsi="Arial" w:cs="Arial"/>
                <w:color w:val="000000" w:themeColor="text1"/>
                <w:sz w:val="20"/>
                <w:szCs w:val="20"/>
              </w:rPr>
              <w:t xml:space="preserve"> </w:t>
            </w:r>
            <w:r w:rsidRPr="008B7B1F">
              <w:rPr>
                <w:rFonts w:ascii="Arial" w:hAnsi="Arial" w:cs="Arial"/>
                <w:color w:val="000000" w:themeColor="text1"/>
                <w:sz w:val="20"/>
                <w:szCs w:val="20"/>
              </w:rPr>
              <w:t>(as the proposer wishes to add)</w:t>
            </w:r>
          </w:p>
        </w:tc>
        <w:tc>
          <w:tcPr>
            <w:tcW w:w="12011" w:type="dxa"/>
            <w:gridSpan w:val="15"/>
            <w:tcBorders>
              <w:left w:val="single" w:sz="4" w:space="0" w:color="auto"/>
              <w:bottom w:val="single" w:sz="4" w:space="0" w:color="auto"/>
              <w:right w:val="single" w:sz="4" w:space="0" w:color="auto"/>
            </w:tcBorders>
          </w:tcPr>
          <w:p w14:paraId="13A1E482" w14:textId="77777777" w:rsidR="00F00525" w:rsidRPr="008B7B1F" w:rsidRDefault="00F00525" w:rsidP="00F00525">
            <w:pPr>
              <w:tabs>
                <w:tab w:val="left" w:pos="2820"/>
              </w:tabs>
              <w:spacing w:after="0"/>
              <w:rPr>
                <w:rFonts w:ascii="Arial" w:hAnsi="Arial" w:cs="Arial"/>
                <w:color w:val="000000" w:themeColor="text1"/>
                <w:sz w:val="20"/>
                <w:szCs w:val="20"/>
              </w:rPr>
            </w:pPr>
          </w:p>
        </w:tc>
      </w:tr>
    </w:tbl>
    <w:p w14:paraId="4733AF8A" w14:textId="77777777" w:rsidR="002A79FE" w:rsidRPr="008B7B1F" w:rsidRDefault="002A79FE" w:rsidP="002A79FE">
      <w:pPr>
        <w:tabs>
          <w:tab w:val="left" w:pos="1916"/>
        </w:tabs>
        <w:spacing w:after="0"/>
        <w:rPr>
          <w:rFonts w:ascii="Arial" w:hAnsi="Arial" w:cs="Arial"/>
          <w:color w:val="000000" w:themeColor="text1"/>
          <w:sz w:val="20"/>
          <w:szCs w:val="20"/>
        </w:rPr>
      </w:pPr>
    </w:p>
    <w:p w14:paraId="24E20F0F" w14:textId="77777777" w:rsidR="00746AC0" w:rsidRPr="008B7B1F" w:rsidRDefault="00746AC0">
      <w:pPr>
        <w:rPr>
          <w:rFonts w:ascii="Arial" w:hAnsi="Arial" w:cs="Arial"/>
          <w:color w:val="000000" w:themeColor="text1"/>
          <w:sz w:val="20"/>
          <w:szCs w:val="20"/>
        </w:rPr>
      </w:pPr>
    </w:p>
    <w:sectPr w:rsidR="00746AC0" w:rsidRPr="008B7B1F" w:rsidSect="00F61067">
      <w:headerReference w:type="default" r:id="rId8"/>
      <w:pgSz w:w="16838" w:h="11906" w:orient="landscape"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EA515" w14:textId="77777777" w:rsidR="008568D5" w:rsidRDefault="008568D5" w:rsidP="008B7B1F">
      <w:pPr>
        <w:spacing w:after="0" w:line="240" w:lineRule="auto"/>
      </w:pPr>
      <w:r>
        <w:separator/>
      </w:r>
    </w:p>
  </w:endnote>
  <w:endnote w:type="continuationSeparator" w:id="0">
    <w:p w14:paraId="10AA10FC" w14:textId="77777777" w:rsidR="008568D5" w:rsidRDefault="008568D5" w:rsidP="008B7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96A39" w14:textId="77777777" w:rsidR="008568D5" w:rsidRDefault="008568D5" w:rsidP="008B7B1F">
      <w:pPr>
        <w:spacing w:after="0" w:line="240" w:lineRule="auto"/>
      </w:pPr>
      <w:r>
        <w:separator/>
      </w:r>
    </w:p>
  </w:footnote>
  <w:footnote w:type="continuationSeparator" w:id="0">
    <w:p w14:paraId="0EE07285" w14:textId="77777777" w:rsidR="008568D5" w:rsidRDefault="008568D5" w:rsidP="008B7B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2026391776"/>
      <w:docPartObj>
        <w:docPartGallery w:val="Page Numbers (Top of Page)"/>
        <w:docPartUnique/>
      </w:docPartObj>
    </w:sdtPr>
    <w:sdtEndPr/>
    <w:sdtContent>
      <w:p w14:paraId="7F7B3889" w14:textId="6C398201" w:rsidR="008B7B1F" w:rsidRPr="00F61067" w:rsidRDefault="00F61067">
        <w:pPr>
          <w:pStyle w:val="Header"/>
          <w:jc w:val="right"/>
          <w:rPr>
            <w:rFonts w:ascii="Arial" w:hAnsi="Arial" w:cs="Arial"/>
            <w:sz w:val="20"/>
            <w:szCs w:val="20"/>
          </w:rPr>
        </w:pPr>
        <w:r w:rsidRPr="00F61067">
          <w:rPr>
            <w:rFonts w:ascii="Arial" w:hAnsi="Arial" w:cs="Arial"/>
            <w:sz w:val="20"/>
            <w:szCs w:val="20"/>
          </w:rPr>
          <w:t xml:space="preserve">Croatian as Foreign Language 1, </w:t>
        </w:r>
        <w:r w:rsidR="008B7B1F" w:rsidRPr="00F61067">
          <w:rPr>
            <w:rFonts w:ascii="Arial" w:hAnsi="Arial" w:cs="Arial"/>
            <w:sz w:val="20"/>
            <w:szCs w:val="20"/>
          </w:rPr>
          <w:fldChar w:fldCharType="begin"/>
        </w:r>
        <w:r w:rsidR="008B7B1F" w:rsidRPr="00F61067">
          <w:rPr>
            <w:rFonts w:ascii="Arial" w:hAnsi="Arial" w:cs="Arial"/>
            <w:sz w:val="20"/>
            <w:szCs w:val="20"/>
          </w:rPr>
          <w:instrText>PAGE   \* MERGEFORMAT</w:instrText>
        </w:r>
        <w:r w:rsidR="008B7B1F" w:rsidRPr="00F61067">
          <w:rPr>
            <w:rFonts w:ascii="Arial" w:hAnsi="Arial" w:cs="Arial"/>
            <w:sz w:val="20"/>
            <w:szCs w:val="20"/>
          </w:rPr>
          <w:fldChar w:fldCharType="separate"/>
        </w:r>
        <w:r w:rsidRPr="00F61067">
          <w:rPr>
            <w:rFonts w:ascii="Arial" w:hAnsi="Arial" w:cs="Arial"/>
            <w:noProof/>
            <w:sz w:val="20"/>
            <w:szCs w:val="20"/>
            <w:lang w:val="hr-HR"/>
          </w:rPr>
          <w:t>3</w:t>
        </w:r>
        <w:r w:rsidR="008B7B1F" w:rsidRPr="00F61067">
          <w:rPr>
            <w:rFonts w:ascii="Arial" w:hAnsi="Arial" w:cs="Arial"/>
            <w:sz w:val="20"/>
            <w:szCs w:val="20"/>
          </w:rPr>
          <w:fldChar w:fldCharType="end"/>
        </w:r>
      </w:p>
    </w:sdtContent>
  </w:sdt>
  <w:p w14:paraId="3534D7E1" w14:textId="77777777" w:rsidR="008B7B1F" w:rsidRPr="00F61067" w:rsidRDefault="008B7B1F">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F64CB"/>
    <w:multiLevelType w:val="multilevel"/>
    <w:tmpl w:val="18501588"/>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F39138C"/>
    <w:multiLevelType w:val="multilevel"/>
    <w:tmpl w:val="48A09E38"/>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0CF69EB"/>
    <w:multiLevelType w:val="multilevel"/>
    <w:tmpl w:val="652E0F9C"/>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A065A0D"/>
    <w:multiLevelType w:val="multilevel"/>
    <w:tmpl w:val="FFB08CB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17F1D05"/>
    <w:multiLevelType w:val="hybridMultilevel"/>
    <w:tmpl w:val="BF907AB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3ED1EAD"/>
    <w:multiLevelType w:val="hybridMultilevel"/>
    <w:tmpl w:val="B5308D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9317427"/>
    <w:multiLevelType w:val="multilevel"/>
    <w:tmpl w:val="B2528A68"/>
    <w:lvl w:ilvl="0">
      <w:start w:val="2"/>
      <w:numFmt w:val="decimal"/>
      <w:lvlText w:val="%1."/>
      <w:lvlJc w:val="left"/>
      <w:pPr>
        <w:ind w:left="435" w:hanging="435"/>
      </w:pPr>
      <w:rPr>
        <w:rFonts w:hint="default"/>
      </w:rPr>
    </w:lvl>
    <w:lvl w:ilvl="1">
      <w:start w:val="12"/>
      <w:numFmt w:val="decimal"/>
      <w:lvlText w:val="%1.%2."/>
      <w:lvlJc w:val="left"/>
      <w:pPr>
        <w:ind w:left="435" w:hanging="43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7" w15:restartNumberingAfterBreak="0">
    <w:nsid w:val="5DB07787"/>
    <w:multiLevelType w:val="multilevel"/>
    <w:tmpl w:val="A81A9BD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4C11527"/>
    <w:multiLevelType w:val="multilevel"/>
    <w:tmpl w:val="41FA84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9C9162D"/>
    <w:multiLevelType w:val="multilevel"/>
    <w:tmpl w:val="DAE2A67C"/>
    <w:lvl w:ilvl="0">
      <w:start w:val="2"/>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0" w15:restartNumberingAfterBreak="0">
    <w:nsid w:val="7D4227F8"/>
    <w:multiLevelType w:val="multilevel"/>
    <w:tmpl w:val="0286237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9"/>
  </w:num>
  <w:num w:numId="3">
    <w:abstractNumId w:val="8"/>
  </w:num>
  <w:num w:numId="4">
    <w:abstractNumId w:val="3"/>
  </w:num>
  <w:num w:numId="5">
    <w:abstractNumId w:val="2"/>
  </w:num>
  <w:num w:numId="6">
    <w:abstractNumId w:val="1"/>
  </w:num>
  <w:num w:numId="7">
    <w:abstractNumId w:val="0"/>
  </w:num>
  <w:num w:numId="8">
    <w:abstractNumId w:val="6"/>
  </w:num>
  <w:num w:numId="9">
    <w:abstractNumId w:val="7"/>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9FE"/>
    <w:rsid w:val="00062CA9"/>
    <w:rsid w:val="000A504C"/>
    <w:rsid w:val="00137295"/>
    <w:rsid w:val="001B34C4"/>
    <w:rsid w:val="00213DD1"/>
    <w:rsid w:val="002A79FE"/>
    <w:rsid w:val="002C016E"/>
    <w:rsid w:val="00373BDD"/>
    <w:rsid w:val="003F01C1"/>
    <w:rsid w:val="00416882"/>
    <w:rsid w:val="004F0489"/>
    <w:rsid w:val="004F718B"/>
    <w:rsid w:val="005D73DA"/>
    <w:rsid w:val="0067508D"/>
    <w:rsid w:val="00746AC0"/>
    <w:rsid w:val="00775A38"/>
    <w:rsid w:val="007E62D6"/>
    <w:rsid w:val="008447C4"/>
    <w:rsid w:val="008568D5"/>
    <w:rsid w:val="00873486"/>
    <w:rsid w:val="008B7B1F"/>
    <w:rsid w:val="00947850"/>
    <w:rsid w:val="00B31693"/>
    <w:rsid w:val="00C428F8"/>
    <w:rsid w:val="00CE4A95"/>
    <w:rsid w:val="00D56F29"/>
    <w:rsid w:val="00D94ACF"/>
    <w:rsid w:val="00E87CD9"/>
    <w:rsid w:val="00EA004C"/>
    <w:rsid w:val="00EF4606"/>
    <w:rsid w:val="00F00525"/>
    <w:rsid w:val="00F25DEC"/>
    <w:rsid w:val="00F61067"/>
    <w:rsid w:val="00F91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DCC55"/>
  <w15:chartTrackingRefBased/>
  <w15:docId w15:val="{36354351-440F-452C-978E-EDA70302C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9FE"/>
    <w:pPr>
      <w:spacing w:after="200" w:line="276" w:lineRule="auto"/>
    </w:pPr>
    <w:rPr>
      <w:rFonts w:ascii="Calibri" w:eastAsia="Calibri" w:hAnsi="Calibri" w:cs="Times New Roman"/>
      <w:lang w:val="en-GB"/>
    </w:rPr>
  </w:style>
  <w:style w:type="paragraph" w:styleId="Heading2">
    <w:name w:val="heading 2"/>
    <w:basedOn w:val="Normal"/>
    <w:link w:val="Heading2Char"/>
    <w:uiPriority w:val="9"/>
    <w:qFormat/>
    <w:rsid w:val="00F00525"/>
    <w:pPr>
      <w:spacing w:before="100" w:beforeAutospacing="1" w:after="100" w:afterAutospacing="1" w:line="240" w:lineRule="auto"/>
      <w:outlineLvl w:val="1"/>
    </w:pPr>
    <w:rPr>
      <w:rFonts w:ascii="Times New Roman" w:eastAsia="Times New Roman" w:hAnsi="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eldText">
    <w:name w:val="Field Text"/>
    <w:basedOn w:val="Normal"/>
    <w:rsid w:val="002A79FE"/>
    <w:pPr>
      <w:spacing w:after="0" w:line="240" w:lineRule="auto"/>
    </w:pPr>
    <w:rPr>
      <w:rFonts w:ascii="Times New Roman" w:eastAsia="Times New Roman" w:hAnsi="Times New Roman"/>
      <w:b/>
      <w:sz w:val="19"/>
      <w:szCs w:val="19"/>
      <w:lang w:val="en-US" w:eastAsia="hr-HR"/>
    </w:rPr>
  </w:style>
  <w:style w:type="character" w:styleId="CommentReference">
    <w:name w:val="annotation reference"/>
    <w:uiPriority w:val="99"/>
    <w:semiHidden/>
    <w:unhideWhenUsed/>
    <w:rsid w:val="002A79FE"/>
    <w:rPr>
      <w:sz w:val="16"/>
      <w:szCs w:val="16"/>
    </w:rPr>
  </w:style>
  <w:style w:type="paragraph" w:styleId="Header">
    <w:name w:val="header"/>
    <w:basedOn w:val="Normal"/>
    <w:link w:val="HeaderChar"/>
    <w:uiPriority w:val="99"/>
    <w:unhideWhenUsed/>
    <w:rsid w:val="008B7B1F"/>
    <w:pPr>
      <w:tabs>
        <w:tab w:val="center" w:pos="4536"/>
        <w:tab w:val="right" w:pos="9072"/>
      </w:tabs>
      <w:spacing w:after="0" w:line="240" w:lineRule="auto"/>
    </w:pPr>
  </w:style>
  <w:style w:type="character" w:customStyle="1" w:styleId="HeaderChar">
    <w:name w:val="Header Char"/>
    <w:basedOn w:val="DefaultParagraphFont"/>
    <w:link w:val="Header"/>
    <w:uiPriority w:val="99"/>
    <w:rsid w:val="008B7B1F"/>
    <w:rPr>
      <w:rFonts w:ascii="Calibri" w:eastAsia="Calibri" w:hAnsi="Calibri" w:cs="Times New Roman"/>
      <w:lang w:val="en-GB"/>
    </w:rPr>
  </w:style>
  <w:style w:type="paragraph" w:styleId="Footer">
    <w:name w:val="footer"/>
    <w:basedOn w:val="Normal"/>
    <w:link w:val="FooterChar"/>
    <w:uiPriority w:val="99"/>
    <w:unhideWhenUsed/>
    <w:rsid w:val="008B7B1F"/>
    <w:pPr>
      <w:tabs>
        <w:tab w:val="center" w:pos="4536"/>
        <w:tab w:val="right" w:pos="9072"/>
      </w:tabs>
      <w:spacing w:after="0" w:line="240" w:lineRule="auto"/>
    </w:pPr>
  </w:style>
  <w:style w:type="character" w:customStyle="1" w:styleId="FooterChar">
    <w:name w:val="Footer Char"/>
    <w:basedOn w:val="DefaultParagraphFont"/>
    <w:link w:val="Footer"/>
    <w:uiPriority w:val="99"/>
    <w:rsid w:val="008B7B1F"/>
    <w:rPr>
      <w:rFonts w:ascii="Calibri" w:eastAsia="Calibri" w:hAnsi="Calibri" w:cs="Times New Roman"/>
      <w:lang w:val="en-GB"/>
    </w:rPr>
  </w:style>
  <w:style w:type="paragraph" w:styleId="ListParagraph">
    <w:name w:val="List Paragraph"/>
    <w:basedOn w:val="Normal"/>
    <w:uiPriority w:val="34"/>
    <w:qFormat/>
    <w:rsid w:val="008B7B1F"/>
    <w:pPr>
      <w:ind w:left="720"/>
      <w:contextualSpacing/>
    </w:pPr>
  </w:style>
  <w:style w:type="paragraph" w:styleId="HTMLPreformatted">
    <w:name w:val="HTML Preformatted"/>
    <w:basedOn w:val="Normal"/>
    <w:link w:val="HTMLPreformattedChar"/>
    <w:uiPriority w:val="99"/>
    <w:semiHidden/>
    <w:unhideWhenUsed/>
    <w:rsid w:val="00062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hr-HR" w:eastAsia="hr-HR"/>
    </w:rPr>
  </w:style>
  <w:style w:type="character" w:customStyle="1" w:styleId="HTMLPreformattedChar">
    <w:name w:val="HTML Preformatted Char"/>
    <w:basedOn w:val="DefaultParagraphFont"/>
    <w:link w:val="HTMLPreformatted"/>
    <w:uiPriority w:val="99"/>
    <w:semiHidden/>
    <w:rsid w:val="00062CA9"/>
    <w:rPr>
      <w:rFonts w:ascii="Courier New" w:eastAsia="Times New Roman" w:hAnsi="Courier New" w:cs="Courier New"/>
      <w:sz w:val="20"/>
      <w:szCs w:val="20"/>
      <w:lang w:val="hr-HR" w:eastAsia="hr-HR"/>
    </w:rPr>
  </w:style>
  <w:style w:type="character" w:customStyle="1" w:styleId="y2iqfc">
    <w:name w:val="y2iqfc"/>
    <w:basedOn w:val="DefaultParagraphFont"/>
    <w:rsid w:val="00062CA9"/>
  </w:style>
  <w:style w:type="paragraph" w:styleId="CommentText">
    <w:name w:val="annotation text"/>
    <w:basedOn w:val="Normal"/>
    <w:link w:val="CommentTextChar"/>
    <w:uiPriority w:val="99"/>
    <w:unhideWhenUsed/>
    <w:rsid w:val="00B31693"/>
    <w:pPr>
      <w:spacing w:line="240" w:lineRule="auto"/>
    </w:pPr>
    <w:rPr>
      <w:sz w:val="20"/>
      <w:szCs w:val="20"/>
      <w:lang w:val="hr-HR"/>
    </w:rPr>
  </w:style>
  <w:style w:type="character" w:customStyle="1" w:styleId="CommentTextChar">
    <w:name w:val="Comment Text Char"/>
    <w:basedOn w:val="DefaultParagraphFont"/>
    <w:link w:val="CommentText"/>
    <w:uiPriority w:val="99"/>
    <w:rsid w:val="00B31693"/>
    <w:rPr>
      <w:rFonts w:ascii="Calibri" w:eastAsia="Calibri" w:hAnsi="Calibri" w:cs="Times New Roman"/>
      <w:sz w:val="20"/>
      <w:szCs w:val="20"/>
      <w:lang w:val="hr-HR"/>
    </w:rPr>
  </w:style>
  <w:style w:type="paragraph" w:styleId="NormalWeb">
    <w:name w:val="Normal (Web)"/>
    <w:basedOn w:val="Normal"/>
    <w:uiPriority w:val="99"/>
    <w:unhideWhenUsed/>
    <w:rsid w:val="00B31693"/>
    <w:pPr>
      <w:spacing w:before="100" w:beforeAutospacing="1" w:after="100" w:afterAutospacing="1" w:line="240" w:lineRule="auto"/>
    </w:pPr>
    <w:rPr>
      <w:rFonts w:ascii="Times New Roman" w:eastAsia="Times New Roman" w:hAnsi="Times New Roman"/>
      <w:sz w:val="24"/>
      <w:szCs w:val="24"/>
      <w:lang w:val="hr-HR" w:eastAsia="hr-HR"/>
    </w:rPr>
  </w:style>
  <w:style w:type="character" w:styleId="Hyperlink">
    <w:name w:val="Hyperlink"/>
    <w:basedOn w:val="DefaultParagraphFont"/>
    <w:uiPriority w:val="99"/>
    <w:semiHidden/>
    <w:unhideWhenUsed/>
    <w:rsid w:val="00B31693"/>
    <w:rPr>
      <w:color w:val="0000FF"/>
      <w:u w:val="single"/>
    </w:rPr>
  </w:style>
  <w:style w:type="character" w:customStyle="1" w:styleId="Heading2Char">
    <w:name w:val="Heading 2 Char"/>
    <w:basedOn w:val="DefaultParagraphFont"/>
    <w:link w:val="Heading2"/>
    <w:uiPriority w:val="9"/>
    <w:rsid w:val="00F00525"/>
    <w:rPr>
      <w:rFonts w:ascii="Times New Roman" w:eastAsia="Times New Roman" w:hAnsi="Times New Roman" w:cs="Times New Roman"/>
      <w:b/>
      <w:bCs/>
      <w:sz w:val="36"/>
      <w:szCs w:val="36"/>
    </w:rPr>
  </w:style>
  <w:style w:type="character" w:styleId="Emphasis">
    <w:name w:val="Emphasis"/>
    <w:basedOn w:val="DefaultParagraphFont"/>
    <w:uiPriority w:val="20"/>
    <w:qFormat/>
    <w:rsid w:val="00F005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398">
      <w:bodyDiv w:val="1"/>
      <w:marLeft w:val="0"/>
      <w:marRight w:val="0"/>
      <w:marTop w:val="0"/>
      <w:marBottom w:val="0"/>
      <w:divBdr>
        <w:top w:val="none" w:sz="0" w:space="0" w:color="auto"/>
        <w:left w:val="none" w:sz="0" w:space="0" w:color="auto"/>
        <w:bottom w:val="none" w:sz="0" w:space="0" w:color="auto"/>
        <w:right w:val="none" w:sz="0" w:space="0" w:color="auto"/>
      </w:divBdr>
    </w:div>
    <w:div w:id="78631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oxfordlearnersdictionaries.com/definition/english/characteristic_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1078</Words>
  <Characters>6151</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Rosan</dc:creator>
  <cp:keywords/>
  <dc:description/>
  <cp:lastModifiedBy>Fakultet hrvatskih studija, Dekanov ured</cp:lastModifiedBy>
  <cp:revision>7</cp:revision>
  <dcterms:created xsi:type="dcterms:W3CDTF">2021-05-24T14:53:00Z</dcterms:created>
  <dcterms:modified xsi:type="dcterms:W3CDTF">2021-05-26T19:04:00Z</dcterms:modified>
</cp:coreProperties>
</file>